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5493" w:type="dxa"/>
        <w:tblInd w:w="43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25"/>
      </w:tblGrid>
      <w:tr w:rsidRPr="009F2DFD" w:rsidR="00467725" w:rsidTr="124B562B" w14:paraId="7E72043C" w14:textId="77777777">
        <w:trPr>
          <w:trHeight w:val="1530"/>
        </w:trPr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467725" w:rsidP="00AF3804" w:rsidRDefault="00467725" w14:paraId="6F31DD4D" w14:textId="77777777">
            <w:pPr>
              <w:rPr>
                <w:i/>
              </w:rPr>
            </w:pPr>
          </w:p>
        </w:tc>
        <w:tc>
          <w:tcPr>
            <w:tcW w:w="3225" w:type="dxa"/>
            <w:tcBorders>
              <w:left w:val="single" w:color="auto" w:sz="4" w:space="0"/>
            </w:tcBorders>
            <w:shd w:val="clear" w:color="auto" w:fill="auto"/>
          </w:tcPr>
          <w:p w:rsidRPr="009F2DFD" w:rsidR="00467725" w:rsidP="00AF3804" w:rsidRDefault="00467725" w14:paraId="6703CB4E" w14:textId="75EFC2B4">
            <w:pPr>
              <w:jc w:val="both"/>
              <w:rPr>
                <w:i/>
              </w:rPr>
            </w:pPr>
            <w:r>
              <w:rPr>
                <w:i/>
              </w:rPr>
              <w:t xml:space="preserve">Eval of </w:t>
            </w:r>
            <w:proofErr w:type="spellStart"/>
            <w:r>
              <w:rPr>
                <w:i/>
              </w:rPr>
              <w:t>Supn</w:t>
            </w:r>
            <w:proofErr w:type="spellEnd"/>
            <w:proofErr w:type="gramStart"/>
            <w:r w:rsidRPr="009F2DFD">
              <w:rPr>
                <w:i/>
              </w:rPr>
              <w:tab/>
            </w:r>
            <w:r w:rsidR="007B4765">
              <w:rPr>
                <w:i/>
              </w:rPr>
              <w:t xml:space="preserve">  </w:t>
            </w:r>
            <w:r w:rsidRPr="009F2DFD">
              <w:rPr>
                <w:i/>
              </w:rPr>
              <w:tab/>
            </w:r>
            <w:proofErr w:type="gramEnd"/>
            <w:sdt>
              <w:sdtPr>
                <w:id w:val="-144853401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2179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Pr="002A2E2D" w:rsidR="00467725" w:rsidP="00AF3804" w:rsidRDefault="00467725" w14:paraId="179B64C0" w14:textId="1A09B366">
            <w:pPr>
              <w:jc w:val="both"/>
            </w:pPr>
            <w:r>
              <w:rPr>
                <w:i/>
              </w:rPr>
              <w:t>Eval of Clin Comp</w:t>
            </w:r>
            <w:r>
              <w:tab/>
            </w:r>
            <w:sdt>
              <w:sdtPr>
                <w:id w:val="-185379245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77FA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467725" w:rsidP="00AF3804" w:rsidRDefault="00777FA4" w14:paraId="029271F9" w14:textId="48DB1C1F">
            <w:pPr>
              <w:jc w:val="both"/>
            </w:pPr>
            <w:r w:rsidRPr="00777FA4">
              <w:rPr>
                <w:i/>
                <w:iCs/>
              </w:rPr>
              <w:t>TURAS up-to-date</w:t>
            </w:r>
            <w:r>
              <w:t xml:space="preserve">       </w:t>
            </w:r>
            <w:sdt>
              <w:sdtPr>
                <w:id w:val="126449495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D478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467725" w:rsidP="00AF3804" w:rsidRDefault="00467725" w14:paraId="472B1C19" w14:textId="77777777">
            <w:pPr>
              <w:jc w:val="both"/>
            </w:pPr>
            <w:r>
              <w:rPr>
                <w:i/>
              </w:rPr>
              <w:t xml:space="preserve">Learning Obj sent    </w:t>
            </w:r>
            <w:r w:rsidR="002D4788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sdt>
              <w:sdtPr>
                <w:id w:val="-56240607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Pr="002D4788" w:rsidR="002D478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i/>
              </w:rPr>
              <w:t xml:space="preserve"> </w:t>
            </w:r>
          </w:p>
          <w:p w:rsidRPr="002A2E2D" w:rsidR="00467725" w:rsidP="00D42C34" w:rsidRDefault="00467725" w14:paraId="5BE1BF3A" w14:textId="77777777">
            <w:pPr>
              <w:jc w:val="both"/>
            </w:pPr>
            <w:r>
              <w:rPr>
                <w:i/>
              </w:rPr>
              <w:t xml:space="preserve">Grade to </w:t>
            </w:r>
            <w:r w:rsidR="00D42C34">
              <w:rPr>
                <w:i/>
              </w:rPr>
              <w:t xml:space="preserve">Adam/Tim   </w:t>
            </w:r>
            <w:r>
              <w:rPr>
                <w:i/>
              </w:rPr>
              <w:t xml:space="preserve"> </w:t>
            </w:r>
            <w:sdt>
              <w:sdtPr>
                <w:id w:val="-2041786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Pr="002D4788" w:rsidR="002D478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</w:tbl>
    <w:p w:rsidRPr="00467725" w:rsidR="00467725" w:rsidP="00FE08BB" w:rsidRDefault="00172C5A" w14:paraId="77196EC6" w14:textId="77777777">
      <w:pPr>
        <w:rPr>
          <w:rFonts w:ascii="Times" w:hAnsi="Times"/>
          <w:b/>
          <w:sz w:val="20"/>
        </w:rPr>
      </w:pPr>
      <w:r w:rsidRPr="00903366">
        <w:rPr>
          <w:rFonts w:ascii="Times" w:hAnsi="Times"/>
          <w:b/>
          <w:noProof/>
          <w:sz w:val="20"/>
          <w:lang w:eastAsia="zh-CN"/>
        </w:rPr>
        <w:drawing>
          <wp:anchor distT="0" distB="0" distL="114300" distR="114300" simplePos="0" relativeHeight="251664896" behindDoc="1" locked="0" layoutInCell="1" allowOverlap="1" wp14:anchorId="5D5BEA00" wp14:editId="2A2CDE8A">
            <wp:simplePos x="0" y="0"/>
            <wp:positionH relativeFrom="margin">
              <wp:align>center</wp:align>
            </wp:positionH>
            <wp:positionV relativeFrom="paragraph">
              <wp:posOffset>-1089660</wp:posOffset>
            </wp:positionV>
            <wp:extent cx="955675" cy="975995"/>
            <wp:effectExtent l="0" t="0" r="0" b="0"/>
            <wp:wrapNone/>
            <wp:docPr id="1" name="Picture 1" descr="crest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_s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7725">
        <w:rPr>
          <w:rFonts w:ascii="Times" w:hAnsi="Times"/>
          <w:b/>
          <w:sz w:val="20"/>
        </w:rPr>
        <w:t xml:space="preserve">    </w:t>
      </w:r>
    </w:p>
    <w:p w:rsidR="003939BA" w:rsidP="00162F3A" w:rsidRDefault="003939BA" w14:paraId="25BBA13C" w14:textId="77777777">
      <w:pPr>
        <w:jc w:val="center"/>
        <w:rPr>
          <w:b/>
          <w:u w:val="single"/>
        </w:rPr>
      </w:pPr>
      <w:r w:rsidRPr="003939BA">
        <w:rPr>
          <w:b/>
          <w:u w:val="single"/>
        </w:rPr>
        <w:t xml:space="preserve">University of </w:t>
      </w:r>
      <w:smartTag w:uri="urn:schemas-microsoft-com:office:smarttags" w:element="PlaceName">
        <w:r w:rsidRPr="003939BA">
          <w:rPr>
            <w:b/>
            <w:u w:val="single"/>
          </w:rPr>
          <w:t>Edinburgh</w:t>
        </w:r>
      </w:smartTag>
      <w:r w:rsidRPr="003939BA">
        <w:rPr>
          <w:b/>
          <w:u w:val="single"/>
        </w:rPr>
        <w:t xml:space="preserve"> / NHS Scotland</w:t>
      </w:r>
      <w:r w:rsidR="00162F3A">
        <w:rPr>
          <w:b/>
          <w:u w:val="single"/>
        </w:rPr>
        <w:t xml:space="preserve"> Clinical Psychology </w:t>
      </w:r>
      <w:r w:rsidRPr="003939BA">
        <w:rPr>
          <w:b/>
          <w:u w:val="single"/>
        </w:rPr>
        <w:t xml:space="preserve">Training </w:t>
      </w:r>
      <w:r w:rsidR="009F2DFD">
        <w:rPr>
          <w:b/>
          <w:u w:val="single"/>
        </w:rPr>
        <w:t>Programme</w:t>
      </w:r>
    </w:p>
    <w:p w:rsidR="003939BA" w:rsidRDefault="003939BA" w14:paraId="2A2545A7" w14:textId="77777777">
      <w:pPr>
        <w:jc w:val="center"/>
        <w:rPr>
          <w:b/>
          <w:u w:val="single"/>
        </w:rPr>
      </w:pPr>
    </w:p>
    <w:p w:rsidRPr="003939BA" w:rsidR="003939BA" w:rsidP="00D42C34" w:rsidRDefault="00C3031A" w14:paraId="72EDDCC0" w14:textId="77777777">
      <w:pPr>
        <w:jc w:val="center"/>
        <w:rPr>
          <w:b/>
        </w:rPr>
      </w:pPr>
      <w:r>
        <w:rPr>
          <w:b/>
        </w:rPr>
        <w:t>END OF PLACEMENT MEETING</w:t>
      </w:r>
      <w:r w:rsidR="00D42C34">
        <w:rPr>
          <w:b/>
        </w:rPr>
        <w:t xml:space="preserve"> FORM</w:t>
      </w:r>
    </w:p>
    <w:p w:rsidRPr="00AF0EA3" w:rsidR="003939BA" w:rsidRDefault="003939BA" w14:paraId="2A3A9DB9" w14:textId="77777777">
      <w:pPr>
        <w:rPr>
          <w:sz w:val="20"/>
          <w:szCs w:val="20"/>
        </w:rPr>
      </w:pPr>
    </w:p>
    <w:tbl>
      <w:tblPr>
        <w:tblW w:w="1006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127"/>
        <w:gridCol w:w="3191"/>
        <w:gridCol w:w="4747"/>
      </w:tblGrid>
      <w:tr w:rsidRPr="009F2DFD" w:rsidR="0080276B" w:rsidTr="7A24A2E3" w14:paraId="73387CF5" w14:textId="77777777">
        <w:trPr>
          <w:trHeight w:val="471"/>
        </w:trPr>
        <w:tc>
          <w:tcPr>
            <w:tcW w:w="2127" w:type="dxa"/>
          </w:tcPr>
          <w:p w:rsidRPr="009F2DFD" w:rsidR="0080276B" w:rsidRDefault="0080276B" w14:paraId="25C1924F" w14:textId="77777777">
            <w:pPr>
              <w:rPr>
                <w:b/>
              </w:rPr>
            </w:pPr>
            <w:r>
              <w:rPr>
                <w:b/>
              </w:rPr>
              <w:t xml:space="preserve">Trainee </w:t>
            </w:r>
            <w:r w:rsidRPr="009F2DFD">
              <w:rPr>
                <w:b/>
              </w:rPr>
              <w:t>Name:</w:t>
            </w:r>
          </w:p>
        </w:tc>
        <w:tc>
          <w:tcPr>
            <w:tcW w:w="3191" w:type="dxa"/>
            <w:shd w:val="clear" w:color="auto" w:fill="auto"/>
          </w:tcPr>
          <w:p w:rsidRPr="009F2DFD" w:rsidR="0080276B" w:rsidRDefault="0080276B" w14:paraId="0E169AD9" w14:textId="77777777">
            <w:pPr>
              <w:rPr>
                <w:b/>
              </w:rPr>
            </w:pPr>
          </w:p>
        </w:tc>
        <w:tc>
          <w:tcPr>
            <w:tcW w:w="4747" w:type="dxa"/>
            <w:vMerge w:val="restart"/>
            <w:shd w:val="clear" w:color="auto" w:fill="auto"/>
          </w:tcPr>
          <w:p w:rsidR="0080276B" w:rsidP="009F2DFD" w:rsidRDefault="0080276B" w14:paraId="143F2883" w14:textId="77777777">
            <w:pPr>
              <w:jc w:val="both"/>
              <w:rPr>
                <w:b/>
              </w:rPr>
            </w:pPr>
            <w:r>
              <w:rPr>
                <w:b/>
              </w:rPr>
              <w:t>Placement Number: 1     2     3     4     5     6</w:t>
            </w:r>
          </w:p>
          <w:p w:rsidRPr="009F2DFD" w:rsidR="0080276B" w:rsidP="00DF40E4" w:rsidRDefault="0080276B" w14:paraId="23002A87" w14:textId="7065BC0D">
            <w:pPr>
              <w:spacing w:before="120"/>
              <w:jc w:val="both"/>
              <w:rPr>
                <w:i/>
              </w:rPr>
            </w:pPr>
            <w:r w:rsidRPr="009F2DFD">
              <w:rPr>
                <w:i/>
              </w:rPr>
              <w:t>Adult</w:t>
            </w:r>
            <w:r w:rsidRPr="009F2DFD">
              <w:rPr>
                <w:i/>
              </w:rPr>
              <w:tab/>
            </w:r>
            <w:r w:rsidRPr="009F2DFD">
              <w:rPr>
                <w:i/>
              </w:rPr>
              <w:tab/>
            </w:r>
            <w:r w:rsidRPr="009F2DFD">
              <w:rPr>
                <w:i/>
              </w:rPr>
              <w:tab/>
            </w:r>
            <w:r w:rsidRPr="009F2DFD">
              <w:rPr>
                <w:i/>
              </w:rPr>
              <w:tab/>
            </w:r>
            <w:sdt>
              <w:sdtPr>
                <w:id w:val="-38935293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Pr="002A2E2D" w:rsidR="0080276B" w:rsidP="009F2DFD" w:rsidRDefault="0080276B" w14:paraId="586C4247" w14:textId="77777777">
            <w:pPr>
              <w:jc w:val="both"/>
            </w:pPr>
            <w:r>
              <w:rPr>
                <w:i/>
              </w:rPr>
              <w:t>Intellectual Disabilities</w:t>
            </w:r>
            <w:r>
              <w:tab/>
            </w:r>
            <w:sdt>
              <w:sdtPr>
                <w:id w:val="-44184547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80276B" w:rsidP="009F2DFD" w:rsidRDefault="0080276B" w14:paraId="4C377156" w14:textId="77777777">
            <w:pPr>
              <w:jc w:val="both"/>
            </w:pPr>
            <w:r w:rsidRPr="009F2DFD">
              <w:rPr>
                <w:i/>
              </w:rPr>
              <w:t>Child / Family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184723883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Pr="002A2E2D" w:rsidR="0080276B" w:rsidP="009F2DFD" w:rsidRDefault="0080276B" w14:paraId="0603DE64" w14:textId="77777777">
            <w:pPr>
              <w:jc w:val="both"/>
            </w:pPr>
            <w:r w:rsidRPr="009F2DFD">
              <w:rPr>
                <w:i/>
              </w:rPr>
              <w:t>Older Adult</w:t>
            </w:r>
            <w:r>
              <w:tab/>
            </w:r>
            <w:r>
              <w:tab/>
            </w:r>
            <w:r>
              <w:tab/>
            </w:r>
            <w:sdt>
              <w:sdtPr>
                <w:id w:val="47789364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80276B" w:rsidP="009F2DFD" w:rsidRDefault="0080276B" w14:paraId="5D775641" w14:textId="77777777">
            <w:pPr>
              <w:jc w:val="both"/>
            </w:pPr>
            <w:r w:rsidRPr="009F2DFD">
              <w:rPr>
                <w:i/>
              </w:rPr>
              <w:t>Specialist</w:t>
            </w:r>
            <w:r>
              <w:rPr>
                <w:i/>
              </w:rPr>
              <w:t xml:space="preserve"> 1</w:t>
            </w:r>
            <w:r w:rsidRPr="009F2DFD">
              <w:rPr>
                <w:i/>
                <w:u w:val="single"/>
              </w:rPr>
              <w:tab/>
            </w:r>
            <w:r w:rsidRPr="009F2DFD">
              <w:rPr>
                <w:i/>
                <w:u w:val="single"/>
              </w:rPr>
              <w:tab/>
            </w:r>
            <w:r w:rsidRPr="009F2DFD">
              <w:rPr>
                <w:i/>
                <w:u w:val="single"/>
              </w:rPr>
              <w:tab/>
            </w:r>
            <w:sdt>
              <w:sdtPr>
                <w:rPr>
                  <w:u w:val="single"/>
                </w:rPr>
                <w:id w:val="200800706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u w:val="single"/>
                  </w:rPr>
                  <w:t>☐</w:t>
                </w:r>
              </w:sdtContent>
            </w:sdt>
          </w:p>
          <w:p w:rsidR="0080276B" w:rsidP="00D24B61" w:rsidRDefault="0080276B" w14:paraId="6763E333" w14:textId="77777777">
            <w:pPr>
              <w:jc w:val="both"/>
              <w:rPr>
                <w:u w:val="single"/>
              </w:rPr>
            </w:pPr>
            <w:r w:rsidRPr="009F2DFD">
              <w:rPr>
                <w:i/>
              </w:rPr>
              <w:t>Specialist</w:t>
            </w:r>
            <w:r>
              <w:rPr>
                <w:i/>
              </w:rPr>
              <w:t xml:space="preserve"> 2</w:t>
            </w:r>
            <w:r w:rsidRPr="009F2DFD">
              <w:rPr>
                <w:i/>
                <w:u w:val="single"/>
              </w:rPr>
              <w:tab/>
            </w:r>
            <w:r w:rsidRPr="009F2DFD">
              <w:rPr>
                <w:i/>
                <w:u w:val="single"/>
              </w:rPr>
              <w:tab/>
            </w:r>
            <w:r w:rsidRPr="009F2DFD">
              <w:rPr>
                <w:i/>
                <w:u w:val="single"/>
              </w:rPr>
              <w:tab/>
            </w:r>
            <w:sdt>
              <w:sdtPr>
                <w:rPr>
                  <w:u w:val="single"/>
                </w:rPr>
                <w:id w:val="-148677362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Pr="00DC2492">
                  <w:rPr>
                    <w:rFonts w:hint="eastAsia" w:ascii="MS Gothic" w:hAnsi="MS Gothic" w:eastAsia="MS Gothic"/>
                    <w:u w:val="single"/>
                  </w:rPr>
                  <w:t>☐</w:t>
                </w:r>
              </w:sdtContent>
            </w:sdt>
          </w:p>
          <w:p w:rsidRPr="00703DC0" w:rsidR="00703DC0" w:rsidP="00703DC0" w:rsidRDefault="00703DC0" w14:paraId="4634D0BB" w14:textId="352E39EA">
            <w:pPr>
              <w:spacing w:before="120"/>
              <w:jc w:val="both"/>
            </w:pPr>
            <w:r w:rsidRPr="00703DC0">
              <w:t>Supervisor’s name………………………….</w:t>
            </w:r>
          </w:p>
        </w:tc>
      </w:tr>
      <w:tr w:rsidRPr="009F2DFD" w:rsidR="0080276B" w:rsidTr="7A24A2E3" w14:paraId="3D411E12" w14:textId="77777777">
        <w:trPr>
          <w:trHeight w:val="454"/>
        </w:trPr>
        <w:tc>
          <w:tcPr>
            <w:tcW w:w="2127" w:type="dxa"/>
          </w:tcPr>
          <w:p w:rsidRPr="00162F3A" w:rsidR="0080276B" w:rsidP="00172C5A" w:rsidRDefault="0080276B" w14:paraId="591EB9D7" w14:textId="0F7C4535">
            <w:pPr>
              <w:rPr>
                <w:b/>
              </w:rPr>
            </w:pPr>
            <w:r w:rsidRPr="00162F3A">
              <w:rPr>
                <w:b/>
              </w:rPr>
              <w:t xml:space="preserve">Date of </w:t>
            </w:r>
            <w:r>
              <w:rPr>
                <w:b/>
              </w:rPr>
              <w:t>EOP</w:t>
            </w:r>
            <w:r w:rsidRPr="00162F3A">
              <w:rPr>
                <w:b/>
              </w:rPr>
              <w:t>:</w:t>
            </w:r>
          </w:p>
        </w:tc>
        <w:tc>
          <w:tcPr>
            <w:tcW w:w="3191" w:type="dxa"/>
            <w:shd w:val="clear" w:color="auto" w:fill="auto"/>
          </w:tcPr>
          <w:p w:rsidRPr="009F2DFD" w:rsidR="0080276B" w:rsidRDefault="0080276B" w14:paraId="0ACC4A3F" w14:textId="77777777">
            <w:pPr>
              <w:rPr>
                <w:b/>
              </w:rPr>
            </w:pPr>
          </w:p>
        </w:tc>
        <w:tc>
          <w:tcPr>
            <w:tcW w:w="4747" w:type="dxa"/>
            <w:vMerge/>
          </w:tcPr>
          <w:p w:rsidRPr="002A2E2D" w:rsidR="0080276B" w:rsidP="009F2DFD" w:rsidRDefault="0080276B" w14:paraId="5A48FDE5" w14:textId="77777777">
            <w:pPr>
              <w:jc w:val="both"/>
            </w:pPr>
          </w:p>
        </w:tc>
      </w:tr>
      <w:tr w:rsidRPr="009F2DFD" w:rsidR="0080276B" w:rsidTr="7A24A2E3" w14:paraId="0EB59CAE" w14:textId="77777777">
        <w:trPr>
          <w:trHeight w:val="565"/>
        </w:trPr>
        <w:tc>
          <w:tcPr>
            <w:tcW w:w="2127" w:type="dxa"/>
          </w:tcPr>
          <w:p w:rsidRPr="009F2DFD" w:rsidR="0080276B" w:rsidRDefault="0080276B" w14:paraId="062B7741" w14:textId="77777777">
            <w:pPr>
              <w:rPr>
                <w:b/>
              </w:rPr>
            </w:pPr>
            <w:r>
              <w:rPr>
                <w:b/>
              </w:rPr>
              <w:t>Clinical Tutor</w:t>
            </w:r>
            <w:r w:rsidRPr="009F2DFD">
              <w:rPr>
                <w:b/>
              </w:rPr>
              <w:t>:</w:t>
            </w:r>
          </w:p>
        </w:tc>
        <w:tc>
          <w:tcPr>
            <w:tcW w:w="3191" w:type="dxa"/>
            <w:shd w:val="clear" w:color="auto" w:fill="auto"/>
          </w:tcPr>
          <w:p w:rsidRPr="009F2DFD" w:rsidR="0080276B" w:rsidRDefault="0080276B" w14:paraId="4C8A9C81" w14:textId="77777777">
            <w:pPr>
              <w:rPr>
                <w:b/>
              </w:rPr>
            </w:pPr>
          </w:p>
        </w:tc>
        <w:tc>
          <w:tcPr>
            <w:tcW w:w="4747" w:type="dxa"/>
            <w:vMerge/>
          </w:tcPr>
          <w:p w:rsidRPr="009F2DFD" w:rsidR="0080276B" w:rsidP="009F2DFD" w:rsidRDefault="0080276B" w14:paraId="7CA2DAEC" w14:textId="77777777">
            <w:pPr>
              <w:jc w:val="both"/>
              <w:rPr>
                <w:u w:val="single"/>
              </w:rPr>
            </w:pPr>
          </w:p>
        </w:tc>
      </w:tr>
      <w:tr w:rsidRPr="009F2DFD" w:rsidR="0080276B" w:rsidTr="7A24A2E3" w14:paraId="30CFBBCF" w14:textId="77777777">
        <w:trPr>
          <w:trHeight w:val="559"/>
        </w:trPr>
        <w:tc>
          <w:tcPr>
            <w:tcW w:w="2127" w:type="dxa"/>
          </w:tcPr>
          <w:p w:rsidRPr="009F2DFD" w:rsidR="0080276B" w:rsidP="0080276B" w:rsidRDefault="0080276B" w14:paraId="3C7BF198" w14:textId="3E9D7460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Personal Tutor</w:t>
            </w:r>
            <w:r w:rsidRPr="009F2DF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80276B">
              <w:rPr>
                <w:bCs/>
                <w:i/>
                <w:iCs/>
              </w:rPr>
              <w:t>T</w:t>
            </w:r>
            <w:r w:rsidRPr="009F2DFD">
              <w:rPr>
                <w:b/>
                <w:i/>
                <w:sz w:val="16"/>
                <w:szCs w:val="16"/>
              </w:rPr>
              <w:t xml:space="preserve">ick if present </w:t>
            </w:r>
            <w:r w:rsidRPr="009F2DFD">
              <w:rPr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887216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91" w:type="dxa"/>
            <w:shd w:val="clear" w:color="auto" w:fill="auto"/>
          </w:tcPr>
          <w:p w:rsidRPr="009F2DFD" w:rsidR="0080276B" w:rsidRDefault="0080276B" w14:paraId="79F037A5" w14:textId="77777777">
            <w:pPr>
              <w:rPr>
                <w:b/>
              </w:rPr>
            </w:pPr>
          </w:p>
        </w:tc>
        <w:tc>
          <w:tcPr>
            <w:tcW w:w="4747" w:type="dxa"/>
            <w:vMerge/>
          </w:tcPr>
          <w:p w:rsidRPr="009F2DFD" w:rsidR="0080276B" w:rsidRDefault="0080276B" w14:paraId="0F93B692" w14:textId="77777777">
            <w:pPr>
              <w:rPr>
                <w:b/>
              </w:rPr>
            </w:pPr>
          </w:p>
        </w:tc>
      </w:tr>
      <w:tr w:rsidRPr="009F2DFD" w:rsidR="0080276B" w:rsidTr="7A24A2E3" w14:paraId="33207A38" w14:textId="77777777">
        <w:tc>
          <w:tcPr>
            <w:tcW w:w="2127" w:type="dxa"/>
          </w:tcPr>
          <w:p w:rsidR="0080276B" w:rsidP="00162F3A" w:rsidRDefault="0080276B" w14:paraId="2C64B397" w14:textId="77777777">
            <w:pPr>
              <w:rPr>
                <w:b/>
              </w:rPr>
            </w:pPr>
            <w:r>
              <w:rPr>
                <w:b/>
              </w:rPr>
              <w:t>Year of Programme</w:t>
            </w:r>
          </w:p>
        </w:tc>
        <w:tc>
          <w:tcPr>
            <w:tcW w:w="3191" w:type="dxa"/>
            <w:shd w:val="clear" w:color="auto" w:fill="auto"/>
          </w:tcPr>
          <w:p w:rsidRPr="009F2DFD" w:rsidR="0080276B" w:rsidRDefault="0080276B" w14:paraId="2E4A74F5" w14:textId="77777777">
            <w:pPr>
              <w:rPr>
                <w:b/>
              </w:rPr>
            </w:pPr>
          </w:p>
        </w:tc>
        <w:tc>
          <w:tcPr>
            <w:tcW w:w="4747" w:type="dxa"/>
            <w:vMerge/>
          </w:tcPr>
          <w:p w:rsidRPr="009F2DFD" w:rsidR="0080276B" w:rsidRDefault="0080276B" w14:paraId="7975B151" w14:textId="77777777">
            <w:pPr>
              <w:rPr>
                <w:b/>
              </w:rPr>
            </w:pPr>
          </w:p>
        </w:tc>
      </w:tr>
    </w:tbl>
    <w:p w:rsidRPr="00435BCC" w:rsidR="004238E3" w:rsidRDefault="004238E3" w14:paraId="7FFD91AE" w14:textId="77777777">
      <w:pPr>
        <w:rPr>
          <w:b/>
          <w:sz w:val="10"/>
          <w:szCs w:val="10"/>
          <w:u w:val="single"/>
        </w:rPr>
      </w:pPr>
    </w:p>
    <w:p w:rsidR="002A2E2D" w:rsidRDefault="002A2E2D" w14:paraId="3DCAAA29" w14:textId="77777777">
      <w:pPr>
        <w:rPr>
          <w:b/>
        </w:rPr>
      </w:pPr>
      <w:r>
        <w:rPr>
          <w:b/>
        </w:rPr>
        <w:t>General Review of Placement Experience</w:t>
      </w:r>
    </w:p>
    <w:tbl>
      <w:tblPr>
        <w:tblpPr w:leftFromText="180" w:rightFromText="180" w:vertAnchor="text" w:horzAnchor="margin" w:tblpX="-289" w:tblpY="164"/>
        <w:tblW w:w="10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60"/>
      </w:tblGrid>
      <w:tr w:rsidRPr="002A2E2D" w:rsidR="00982833" w:rsidTr="008D5D94" w14:paraId="3DB984C1" w14:textId="77777777">
        <w:trPr>
          <w:trHeight w:val="2249"/>
        </w:trPr>
        <w:tc>
          <w:tcPr>
            <w:tcW w:w="10060" w:type="dxa"/>
          </w:tcPr>
          <w:p w:rsidR="00982833" w:rsidP="008D5D94" w:rsidRDefault="00982833" w14:paraId="22EEBABE" w14:textId="77777777"/>
          <w:p w:rsidR="00E66610" w:rsidP="008D5D94" w:rsidRDefault="00E66610" w14:paraId="09D7953C" w14:textId="77777777"/>
          <w:p w:rsidR="008D5D94" w:rsidP="008D5D94" w:rsidRDefault="008D5D94" w14:paraId="2E84CF0D" w14:textId="77777777"/>
          <w:p w:rsidR="00E51526" w:rsidP="008D5D94" w:rsidRDefault="00E51526" w14:paraId="3807FEAA" w14:textId="77777777"/>
          <w:p w:rsidR="008D5D94" w:rsidP="008D5D94" w:rsidRDefault="008D5D94" w14:paraId="25C18A8A" w14:textId="77777777"/>
          <w:p w:rsidR="008D5D94" w:rsidP="008D5D94" w:rsidRDefault="008D5D94" w14:paraId="0CEC8E40" w14:textId="77777777"/>
          <w:p w:rsidR="008D5D94" w:rsidP="008D5D94" w:rsidRDefault="008D5D94" w14:paraId="6A19F6FA" w14:textId="77777777"/>
          <w:p w:rsidR="008D5D94" w:rsidP="008D5D94" w:rsidRDefault="008D5D94" w14:paraId="0124CAD6" w14:textId="77777777"/>
          <w:p w:rsidR="00E66610" w:rsidP="008D5D94" w:rsidRDefault="00E66610" w14:paraId="7B862A70" w14:textId="77777777"/>
          <w:p w:rsidRPr="002A2E2D" w:rsidR="00982833" w:rsidP="008D5D94" w:rsidRDefault="00E564C4" w14:paraId="6516FB74" w14:textId="77777777">
            <w:r>
              <w:t>Name of next supervisor for Learning Objectives to be sent to:……………………….…………</w:t>
            </w:r>
          </w:p>
        </w:tc>
      </w:tr>
    </w:tbl>
    <w:p w:rsidR="00982833" w:rsidRDefault="00982833" w14:paraId="1126C45F" w14:textId="77777777"/>
    <w:tbl>
      <w:tblPr>
        <w:tblStyle w:val="TableGrid"/>
        <w:tblW w:w="10081" w:type="dxa"/>
        <w:tblInd w:w="-289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86"/>
        <w:gridCol w:w="567"/>
        <w:gridCol w:w="5828"/>
      </w:tblGrid>
      <w:tr w:rsidR="0080276B" w:rsidTr="19275555" w14:paraId="3ADC1ABF" w14:textId="77777777"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  <w:hideMark/>
          </w:tcPr>
          <w:p w:rsidR="0080276B" w:rsidRDefault="0080276B" w14:paraId="6970FD27" w14:textId="77777777">
            <w:r>
              <w:rPr>
                <w:i/>
              </w:rPr>
              <w:t>Sufficient days on placement?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  <w:hideMark/>
          </w:tcPr>
          <w:p w:rsidR="0080276B" w:rsidRDefault="002C5318" w14:paraId="2EACBF20" w14:textId="77777777">
            <w:pPr>
              <w:jc w:val="center"/>
            </w:pPr>
            <w:sdt>
              <w:sdtPr>
                <w:id w:val="-43760592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027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5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  <w:hideMark/>
          </w:tcPr>
          <w:p w:rsidR="0080276B" w:rsidRDefault="0080276B" w14:paraId="342CEF10" w14:textId="2D77AC71"/>
        </w:tc>
      </w:tr>
      <w:tr w:rsidR="0080276B" w:rsidTr="19275555" w14:paraId="55BB95E3" w14:textId="77777777"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hideMark/>
          </w:tcPr>
          <w:p w:rsidR="0080276B" w:rsidRDefault="0080276B" w14:paraId="28FAD460" w14:textId="77777777">
            <w:r>
              <w:rPr>
                <w:i/>
              </w:rPr>
              <w:t>Sufficient Cases?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  <w:hideMark/>
          </w:tcPr>
          <w:p w:rsidR="0080276B" w:rsidRDefault="002C5318" w14:paraId="39B22930" w14:textId="77777777">
            <w:pPr>
              <w:jc w:val="center"/>
            </w:pPr>
            <w:sdt>
              <w:sdtPr>
                <w:id w:val="-205383176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027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582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hideMark/>
          </w:tcPr>
          <w:p w:rsidR="0080276B" w:rsidRDefault="0080276B" w14:paraId="02E2E6C4" w14:textId="631F28A4"/>
        </w:tc>
      </w:tr>
      <w:tr w:rsidR="0080276B" w:rsidTr="19275555" w14:paraId="5CE05620" w14:textId="77777777"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hideMark/>
          </w:tcPr>
          <w:p w:rsidR="0080276B" w:rsidRDefault="0080276B" w14:paraId="18721783" w14:textId="77777777">
            <w:r>
              <w:rPr>
                <w:i/>
              </w:rPr>
              <w:t>Sufficient Contacts?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  <w:hideMark/>
          </w:tcPr>
          <w:p w:rsidR="0080276B" w:rsidRDefault="002C5318" w14:paraId="6BFCB23C" w14:textId="77777777">
            <w:pPr>
              <w:jc w:val="center"/>
            </w:pPr>
            <w:sdt>
              <w:sdtPr>
                <w:id w:val="-135618944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027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582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hideMark/>
          </w:tcPr>
          <w:p w:rsidR="0080276B" w:rsidRDefault="0080276B" w14:paraId="584EAA19" w14:textId="3D670142"/>
        </w:tc>
      </w:tr>
      <w:tr w:rsidR="0080276B" w:rsidTr="19275555" w14:paraId="035DA5C2" w14:textId="77777777">
        <w:trPr>
          <w:trHeight w:val="465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hideMark/>
          </w:tcPr>
          <w:p w:rsidR="0080276B" w:rsidRDefault="0080276B" w14:paraId="2554E9AF" w14:textId="77777777">
            <w:r>
              <w:rPr>
                <w:i/>
              </w:rPr>
              <w:t xml:space="preserve">Number of Observations           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0276B" w:rsidRDefault="0080276B" w14:paraId="4595B32B" w14:textId="77777777">
            <w:pPr>
              <w:jc w:val="center"/>
            </w:pPr>
          </w:p>
        </w:tc>
        <w:tc>
          <w:tcPr>
            <w:tcW w:w="58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hideMark/>
          </w:tcPr>
          <w:p w:rsidR="0080276B" w:rsidRDefault="0080276B" w14:paraId="1B07553C" w14:textId="302BDDE9">
            <w:r w:rsidR="0080276B">
              <w:rPr/>
              <w:t>(</w:t>
            </w:r>
            <w:r w:rsidRPr="19275555" w:rsidR="0080276B">
              <w:rPr>
                <w:i w:val="1"/>
                <w:iCs w:val="1"/>
              </w:rPr>
              <w:t>min. 5 observations of trainee over placement)</w:t>
            </w:r>
          </w:p>
        </w:tc>
      </w:tr>
      <w:tr w:rsidR="0080276B" w:rsidTr="19275555" w14:paraId="3CAD9FC9" w14:textId="77777777">
        <w:trPr>
          <w:trHeight w:val="420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hideMark/>
          </w:tcPr>
          <w:p w:rsidR="0080276B" w:rsidRDefault="0080276B" w14:paraId="3AACB77A" w14:textId="77777777">
            <w:r>
              <w:rPr>
                <w:i/>
              </w:rPr>
              <w:t xml:space="preserve">Number of Structured Assessments                    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0276B" w:rsidRDefault="0080276B" w14:paraId="0F079F69" w14:textId="77777777">
            <w:pPr>
              <w:jc w:val="center"/>
            </w:pPr>
          </w:p>
        </w:tc>
        <w:tc>
          <w:tcPr>
            <w:tcW w:w="58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hideMark/>
          </w:tcPr>
          <w:p w:rsidR="0080276B" w:rsidRDefault="0080276B" w14:paraId="327B3BB0" w14:textId="77777777">
            <w:r>
              <w:rPr>
                <w:i/>
              </w:rPr>
              <w:t>(min. 3 – 1</w:t>
            </w:r>
            <w:r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and 2</w:t>
            </w:r>
            <w:r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year trainees only)</w:t>
            </w:r>
          </w:p>
        </w:tc>
      </w:tr>
      <w:tr w:rsidR="0080276B" w:rsidTr="19275555" w14:paraId="120115C2" w14:textId="77777777"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hideMark/>
          </w:tcPr>
          <w:p w:rsidR="0080276B" w:rsidRDefault="0080276B" w14:paraId="6BD7BB7B" w14:textId="77777777">
            <w:r>
              <w:rPr>
                <w:i/>
              </w:rPr>
              <w:t xml:space="preserve">Number of Client Feedback Questionnaires           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0276B" w:rsidRDefault="0080276B" w14:paraId="4E40593D" w14:textId="77777777">
            <w:pPr>
              <w:jc w:val="center"/>
            </w:pPr>
          </w:p>
        </w:tc>
        <w:tc>
          <w:tcPr>
            <w:tcW w:w="58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  <w:hideMark/>
          </w:tcPr>
          <w:p w:rsidR="0080276B" w:rsidRDefault="0080276B" w14:paraId="15AC673C" w14:textId="77777777">
            <w:pPr>
              <w:tabs>
                <w:tab w:val="left" w:pos="3060"/>
              </w:tabs>
              <w:spacing w:before="100"/>
              <w:rPr>
                <w:i/>
              </w:rPr>
            </w:pPr>
            <w:r>
              <w:rPr>
                <w:i/>
              </w:rPr>
              <w:t>(min. 2 - 1</w:t>
            </w:r>
            <w:r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and 2</w:t>
            </w:r>
            <w:r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year trainees only) </w:t>
            </w:r>
          </w:p>
        </w:tc>
      </w:tr>
      <w:tr w:rsidR="0080276B" w:rsidTr="19275555" w14:paraId="40B35CBE" w14:textId="77777777"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hideMark/>
          </w:tcPr>
          <w:p w:rsidR="0080276B" w:rsidRDefault="0080276B" w14:paraId="4EAC665A" w14:textId="77777777">
            <w:r>
              <w:rPr>
                <w:i/>
              </w:rPr>
              <w:t>Viable Placement?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  <w:hideMark/>
          </w:tcPr>
          <w:p w:rsidR="0080276B" w:rsidRDefault="002C5318" w14:paraId="46DF7159" w14:textId="77777777">
            <w:pPr>
              <w:jc w:val="center"/>
            </w:pPr>
            <w:sdt>
              <w:sdtPr>
                <w:id w:val="-183505467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027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582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hideMark/>
          </w:tcPr>
          <w:p w:rsidR="0080276B" w:rsidRDefault="0080276B" w14:paraId="050C3755" w14:textId="77777777">
            <w:r>
              <w:t>(</w:t>
            </w:r>
            <w:r>
              <w:rPr>
                <w:b/>
                <w:i/>
              </w:rPr>
              <w:t>If NO: Remedial action is required)</w:t>
            </w:r>
          </w:p>
        </w:tc>
      </w:tr>
      <w:tr w:rsidR="0080276B" w:rsidTr="19275555" w14:paraId="375C841D" w14:textId="77777777"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hideMark/>
          </w:tcPr>
          <w:p w:rsidR="0080276B" w:rsidRDefault="0080276B" w14:paraId="3BF9CCF3" w14:textId="77777777">
            <w:r>
              <w:rPr>
                <w:i/>
              </w:rPr>
              <w:t>Placement Passed?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  <w:hideMark/>
          </w:tcPr>
          <w:p w:rsidR="0080276B" w:rsidRDefault="002C5318" w14:paraId="79385DA4" w14:textId="77777777">
            <w:pPr>
              <w:jc w:val="center"/>
            </w:pPr>
            <w:sdt>
              <w:sdtPr>
                <w:id w:val="-139797373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027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582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hideMark/>
          </w:tcPr>
          <w:p w:rsidR="0080276B" w:rsidRDefault="0080276B" w14:paraId="026D54D8" w14:textId="77777777">
            <w:r>
              <w:t>(</w:t>
            </w:r>
            <w:r>
              <w:rPr>
                <w:b/>
                <w:i/>
              </w:rPr>
              <w:t>If NO: Remedial action is required)</w:t>
            </w:r>
          </w:p>
        </w:tc>
      </w:tr>
      <w:tr w:rsidR="0080276B" w:rsidTr="19275555" w14:paraId="0F6D99A0" w14:textId="77777777">
        <w:trPr>
          <w:trHeight w:val="556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0276B" w:rsidRDefault="0080276B" w14:paraId="7345155D" w14:textId="77777777">
            <w:pPr>
              <w:rPr>
                <w:b/>
              </w:rPr>
            </w:pPr>
            <w:r>
              <w:rPr>
                <w:i/>
              </w:rPr>
              <w:t>Final Placement Grade</w:t>
            </w:r>
            <w:r>
              <w:t xml:space="preserve">:          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0276B" w:rsidRDefault="0080276B" w14:paraId="3C5196E8" w14:textId="77777777">
            <w:pPr>
              <w:jc w:val="center"/>
            </w:pPr>
          </w:p>
        </w:tc>
        <w:tc>
          <w:tcPr>
            <w:tcW w:w="5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0276B" w:rsidRDefault="0080276B" w14:paraId="21172184" w14:textId="77777777"/>
        </w:tc>
      </w:tr>
    </w:tbl>
    <w:p w:rsidR="008D5D94" w:rsidRDefault="00FA5569" w14:paraId="1C19FD2F" w14:textId="77777777">
      <w:pPr>
        <w:rPr>
          <w:b/>
          <w:sz w:val="16"/>
          <w:szCs w:val="16"/>
        </w:rPr>
      </w:pPr>
      <w:r w:rsidRPr="00FA5569">
        <w:rPr>
          <w:b/>
          <w:sz w:val="16"/>
          <w:szCs w:val="16"/>
        </w:rPr>
        <w:t xml:space="preserve"> </w:t>
      </w:r>
    </w:p>
    <w:p w:rsidR="00982833" w:rsidRDefault="00982833" w14:paraId="2C12C0F4" w14:textId="77777777">
      <w:pPr>
        <w:rPr>
          <w:b/>
        </w:rPr>
      </w:pPr>
      <w:r>
        <w:rPr>
          <w:b/>
        </w:rPr>
        <w:t>Have any specific problems been identified?</w:t>
      </w:r>
      <w:r>
        <w:rPr>
          <w:b/>
        </w:rPr>
        <w:tab/>
      </w:r>
      <w:r>
        <w:rPr>
          <w:b/>
        </w:rPr>
        <w:t xml:space="preserve">YES </w:t>
      </w:r>
      <w:sdt>
        <w:sdtPr>
          <w:rPr>
            <w:b/>
          </w:rPr>
          <w:id w:val="-1140265351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21797"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ab/>
      </w:r>
      <w:r>
        <w:rPr>
          <w:b/>
        </w:rPr>
        <w:t xml:space="preserve">NO </w:t>
      </w:r>
      <w:sdt>
        <w:sdtPr>
          <w:rPr>
            <w:b/>
          </w:rPr>
          <w:id w:val="235444998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21797">
            <w:rPr>
              <w:rFonts w:hint="eastAsia" w:ascii="MS Gothic" w:hAnsi="MS Gothic" w:eastAsia="MS Gothic"/>
              <w:b/>
            </w:rPr>
            <w:t>☐</w:t>
          </w:r>
        </w:sdtContent>
      </w:sdt>
    </w:p>
    <w:tbl>
      <w:tblPr>
        <w:tblW w:w="1006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65"/>
      </w:tblGrid>
      <w:tr w:rsidRPr="009F2DFD" w:rsidR="00982833" w:rsidTr="0080276B" w14:paraId="68FBC308" w14:textId="77777777">
        <w:trPr>
          <w:trHeight w:val="1988"/>
        </w:trPr>
        <w:tc>
          <w:tcPr>
            <w:tcW w:w="10065" w:type="dxa"/>
          </w:tcPr>
          <w:p w:rsidR="00982833" w:rsidRDefault="00CF5A06" w14:paraId="6681120D" w14:textId="77777777">
            <w:pPr>
              <w:rPr>
                <w:b/>
              </w:rPr>
            </w:pPr>
            <w:r w:rsidRPr="009F2DFD">
              <w:rPr>
                <w:b/>
              </w:rPr>
              <w:t>Problem:</w:t>
            </w:r>
          </w:p>
          <w:p w:rsidRPr="009F2DFD" w:rsidR="00CF5A06" w:rsidRDefault="00CF5A06" w14:paraId="58B5DE17" w14:textId="77777777">
            <w:pPr>
              <w:rPr>
                <w:b/>
              </w:rPr>
            </w:pPr>
          </w:p>
          <w:p w:rsidR="00CF5A06" w:rsidRDefault="00CF5A06" w14:paraId="541605E7" w14:textId="77777777">
            <w:pPr>
              <w:rPr>
                <w:b/>
              </w:rPr>
            </w:pPr>
            <w:r w:rsidRPr="009F2DFD">
              <w:rPr>
                <w:b/>
              </w:rPr>
              <w:t>Action Required:</w:t>
            </w:r>
          </w:p>
          <w:p w:rsidRPr="009F2DFD" w:rsidR="00D42C34" w:rsidRDefault="00D42C34" w14:paraId="6BED4349" w14:textId="77777777">
            <w:pPr>
              <w:rPr>
                <w:b/>
              </w:rPr>
            </w:pPr>
          </w:p>
          <w:p w:rsidR="0080276B" w:rsidRDefault="0080276B" w14:paraId="76A5C579" w14:textId="77777777">
            <w:pPr>
              <w:rPr>
                <w:b/>
              </w:rPr>
            </w:pPr>
          </w:p>
          <w:p w:rsidRPr="009F2DFD" w:rsidR="00CF5A06" w:rsidRDefault="00CF5A06" w14:paraId="6283B540" w14:textId="60D8C260">
            <w:pPr>
              <w:rPr>
                <w:b/>
              </w:rPr>
            </w:pPr>
            <w:r w:rsidRPr="009F2DFD">
              <w:rPr>
                <w:b/>
              </w:rPr>
              <w:t xml:space="preserve">Timescales &amp; Responsibilities: </w:t>
            </w:r>
          </w:p>
          <w:p w:rsidRPr="009F2DFD" w:rsidR="00982833" w:rsidRDefault="00982833" w14:paraId="71CD3875" w14:textId="77777777">
            <w:pPr>
              <w:rPr>
                <w:b/>
              </w:rPr>
            </w:pPr>
          </w:p>
        </w:tc>
      </w:tr>
    </w:tbl>
    <w:p w:rsidR="00212B9C" w:rsidP="00212B9C" w:rsidRDefault="008D5D94" w14:paraId="539FAF28" w14:textId="77777777">
      <w:pPr>
        <w:rPr>
          <w:b/>
        </w:rPr>
      </w:pPr>
      <w:r>
        <w:rPr>
          <w:b/>
        </w:rPr>
        <w:br w:type="page"/>
      </w:r>
      <w:r w:rsidR="00212B9C">
        <w:rPr>
          <w:b/>
        </w:rPr>
        <w:t xml:space="preserve">Does the trainee know when they will take their SSRP half-day study day? YES </w:t>
      </w:r>
      <w:sdt>
        <w:sdtPr>
          <w:rPr>
            <w:b/>
          </w:rPr>
          <w:id w:val="55929692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212B9C">
            <w:rPr>
              <w:rFonts w:hint="eastAsia" w:ascii="MS Gothic" w:hAnsi="MS Gothic" w:eastAsia="MS Gothic"/>
              <w:b/>
            </w:rPr>
            <w:t>☐</w:t>
          </w:r>
        </w:sdtContent>
      </w:sdt>
      <w:r w:rsidR="00212B9C">
        <w:rPr>
          <w:b/>
        </w:rPr>
        <w:tab/>
      </w:r>
      <w:r w:rsidR="00212B9C">
        <w:rPr>
          <w:b/>
        </w:rPr>
        <w:t xml:space="preserve">NO </w:t>
      </w:r>
      <w:sdt>
        <w:sdtPr>
          <w:rPr>
            <w:b/>
          </w:rPr>
          <w:id w:val="62967529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212B9C">
            <w:rPr>
              <w:rFonts w:hint="eastAsia" w:ascii="MS Gothic" w:hAnsi="MS Gothic" w:eastAsia="MS Gothic"/>
              <w:b/>
            </w:rPr>
            <w:t>☐</w:t>
          </w:r>
        </w:sdtContent>
      </w:sdt>
      <w:r w:rsidR="00212B9C">
        <w:rPr>
          <w:b/>
        </w:rP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9F2DFD" w:rsidR="00212B9C" w:rsidTr="00212B9C" w14:paraId="3F6ACC02" w14:textId="77777777">
        <w:tc>
          <w:tcPr>
            <w:tcW w:w="9628" w:type="dxa"/>
          </w:tcPr>
          <w:p w:rsidRPr="00212B9C" w:rsidR="00212B9C" w:rsidP="0066724E" w:rsidRDefault="00212B9C" w14:paraId="300F60BB" w14:textId="77777777">
            <w:pPr>
              <w:rPr>
                <w:i/>
              </w:rPr>
            </w:pPr>
            <w:r w:rsidRPr="00212B9C">
              <w:rPr>
                <w:i/>
              </w:rPr>
              <w:t xml:space="preserve">If yes, in which placement?:  </w:t>
            </w:r>
          </w:p>
          <w:p w:rsidRPr="00212B9C" w:rsidR="00212B9C" w:rsidP="0066724E" w:rsidRDefault="00212B9C" w14:paraId="58FEBF8C" w14:textId="77777777">
            <w:pPr>
              <w:rPr>
                <w:i/>
                <w:sz w:val="10"/>
                <w:szCs w:val="10"/>
              </w:rPr>
            </w:pPr>
          </w:p>
          <w:p w:rsidRPr="009F2DFD" w:rsidR="00212B9C" w:rsidP="0066724E" w:rsidRDefault="00212B9C" w14:paraId="400740FD" w14:textId="77777777">
            <w:pPr>
              <w:rPr>
                <w:b/>
              </w:rPr>
            </w:pPr>
            <w:r w:rsidRPr="00212B9C">
              <w:rPr>
                <w:i/>
              </w:rPr>
              <w:t>If in placement 3, is the trainee aware of needing to plan their annual leave to ensure they still meet minimum requirements?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 xml:space="preserve">      YES </w:t>
            </w:r>
            <w:sdt>
              <w:sdtPr>
                <w:rPr>
                  <w:b/>
                </w:rPr>
                <w:id w:val="434480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NO </w:t>
            </w:r>
            <w:sdt>
              <w:sdtPr>
                <w:rPr>
                  <w:b/>
                </w:rPr>
                <w:id w:val="-48285374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</w:r>
          </w:p>
          <w:p w:rsidRPr="00212B9C" w:rsidR="00212B9C" w:rsidP="0066724E" w:rsidRDefault="00212B9C" w14:paraId="71550FA9" w14:textId="77777777">
            <w:pPr>
              <w:rPr>
                <w:b/>
                <w:sz w:val="10"/>
                <w:szCs w:val="10"/>
              </w:rPr>
            </w:pPr>
          </w:p>
          <w:p w:rsidR="00212B9C" w:rsidP="0066724E" w:rsidRDefault="00212B9C" w14:paraId="6746B9DB" w14:textId="77777777">
            <w:pPr>
              <w:rPr>
                <w:b/>
              </w:rPr>
            </w:pPr>
            <w:r w:rsidRPr="00212B9C">
              <w:rPr>
                <w:i/>
              </w:rPr>
              <w:t>Is the trainee aware that they need to inform their placement supervisor as much in advance as possible?</w:t>
            </w:r>
            <w:r w:rsidRPr="009F2DFD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ab/>
            </w:r>
            <w:r>
              <w:rPr>
                <w:b/>
              </w:rPr>
              <w:t xml:space="preserve">                  YES </w:t>
            </w:r>
            <w:sdt>
              <w:sdtPr>
                <w:rPr>
                  <w:b/>
                </w:rPr>
                <w:id w:val="51304129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NO </w:t>
            </w:r>
            <w:sdt>
              <w:sdtPr>
                <w:rPr>
                  <w:b/>
                </w:rPr>
                <w:id w:val="45122219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</w:r>
          </w:p>
          <w:p w:rsidRPr="00212B9C" w:rsidR="00212B9C" w:rsidP="0066724E" w:rsidRDefault="00212B9C" w14:paraId="1F550351" w14:textId="77777777">
            <w:pPr>
              <w:rPr>
                <w:b/>
                <w:sz w:val="10"/>
                <w:szCs w:val="10"/>
              </w:rPr>
            </w:pPr>
          </w:p>
          <w:p w:rsidRPr="009F2DFD" w:rsidR="00212B9C" w:rsidP="00212B9C" w:rsidRDefault="00212B9C" w14:paraId="1B6CFE77" w14:textId="77777777">
            <w:pPr>
              <w:rPr>
                <w:b/>
              </w:rPr>
            </w:pPr>
            <w:r w:rsidRPr="00212B9C">
              <w:rPr>
                <w:i/>
              </w:rPr>
              <w:t xml:space="preserve">Has the trainee’s line manager been informed? </w:t>
            </w:r>
            <w:r w:rsidRPr="00212B9C">
              <w:rPr>
                <w:i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 xml:space="preserve">      YES </w:t>
            </w:r>
            <w:sdt>
              <w:sdtPr>
                <w:rPr>
                  <w:b/>
                </w:rPr>
                <w:id w:val="-103788736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NO </w:t>
            </w:r>
            <w:sdt>
              <w:sdtPr>
                <w:rPr>
                  <w:b/>
                </w:rPr>
                <w:id w:val="82510141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</w:r>
          </w:p>
        </w:tc>
      </w:tr>
    </w:tbl>
    <w:p w:rsidRPr="00212B9C" w:rsidR="00212B9C" w:rsidP="00FF0842" w:rsidRDefault="00212B9C" w14:paraId="7F214C14" w14:textId="77777777">
      <w:pPr>
        <w:rPr>
          <w:b/>
          <w:sz w:val="10"/>
          <w:szCs w:val="10"/>
        </w:rPr>
      </w:pPr>
    </w:p>
    <w:p w:rsidRPr="00212B9C" w:rsidR="00D42C34" w:rsidP="00FF0842" w:rsidRDefault="00D42C34" w14:paraId="3B7095ED" w14:textId="77777777">
      <w:pPr>
        <w:rPr>
          <w:b/>
          <w:sz w:val="10"/>
          <w:szCs w:val="10"/>
        </w:rPr>
      </w:pPr>
    </w:p>
    <w:p w:rsidR="00D42C34" w:rsidP="00D42C34" w:rsidRDefault="00D42C34" w14:paraId="693465E9" w14:textId="77777777">
      <w:pPr>
        <w:rPr>
          <w:b/>
        </w:rPr>
      </w:pPr>
      <w:r>
        <w:rPr>
          <w:b/>
        </w:rPr>
        <w:t xml:space="preserve">THE FOLLOWING SECTIONS ARE FOR PLACEMENT 1 AND PLACEMENT 3 </w:t>
      </w:r>
      <w:r>
        <w:rPr>
          <w:b/>
          <w:caps/>
        </w:rPr>
        <w:t xml:space="preserve">for all TRAINEES </w:t>
      </w:r>
      <w:r w:rsidRPr="00D42C34">
        <w:rPr>
          <w:b/>
          <w:caps/>
        </w:rPr>
        <w:t xml:space="preserve">and </w:t>
      </w:r>
      <w:r>
        <w:rPr>
          <w:b/>
          <w:caps/>
        </w:rPr>
        <w:t xml:space="preserve">FOR </w:t>
      </w:r>
      <w:r w:rsidRPr="00D42C34">
        <w:rPr>
          <w:b/>
          <w:caps/>
        </w:rPr>
        <w:t>P</w:t>
      </w:r>
      <w:r>
        <w:rPr>
          <w:b/>
          <w:caps/>
        </w:rPr>
        <w:t xml:space="preserve">LACEMENT </w:t>
      </w:r>
      <w:r w:rsidRPr="00D42C34">
        <w:rPr>
          <w:b/>
          <w:caps/>
        </w:rPr>
        <w:t xml:space="preserve">5 </w:t>
      </w:r>
      <w:r>
        <w:rPr>
          <w:b/>
          <w:caps/>
        </w:rPr>
        <w:t xml:space="preserve">FOR </w:t>
      </w:r>
      <w:r w:rsidRPr="00D42C34">
        <w:rPr>
          <w:b/>
          <w:caps/>
        </w:rPr>
        <w:t>3</w:t>
      </w:r>
      <w:r>
        <w:rPr>
          <w:b/>
          <w:caps/>
        </w:rPr>
        <w:t>-YEAR</w:t>
      </w:r>
      <w:r w:rsidRPr="00D42C34">
        <w:rPr>
          <w:b/>
          <w:caps/>
        </w:rPr>
        <w:t xml:space="preserve"> </w:t>
      </w:r>
      <w:r>
        <w:rPr>
          <w:b/>
          <w:caps/>
        </w:rPr>
        <w:t>(non-rpl) TRAINEES</w:t>
      </w:r>
    </w:p>
    <w:p w:rsidR="00D42C34" w:rsidP="00D42C34" w:rsidRDefault="00D42C34" w14:paraId="1A367A0F" w14:textId="77777777">
      <w:pPr>
        <w:rPr>
          <w:b/>
        </w:rPr>
      </w:pPr>
    </w:p>
    <w:p w:rsidR="00CF5A06" w:rsidP="00D42C34" w:rsidRDefault="00FF0842" w14:paraId="36F53FD5" w14:textId="77777777">
      <w:pPr>
        <w:rPr>
          <w:b/>
        </w:rPr>
      </w:pPr>
      <w:r>
        <w:rPr>
          <w:b/>
        </w:rPr>
        <w:t>A</w:t>
      </w:r>
      <w:r w:rsidR="00CF5A06">
        <w:rPr>
          <w:b/>
        </w:rPr>
        <w:t>cademic / Teaching Review</w:t>
      </w:r>
      <w:r w:rsidR="00D42C34">
        <w:rPr>
          <w:b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9F2DFD" w:rsidR="00CF5A06" w14:paraId="69914E20" w14:textId="77777777">
        <w:tc>
          <w:tcPr>
            <w:tcW w:w="9854" w:type="dxa"/>
          </w:tcPr>
          <w:p w:rsidRPr="009F2DFD" w:rsidR="00CF5A06" w:rsidP="00CF719E" w:rsidRDefault="00CF5A06" w14:paraId="799E928F" w14:textId="77777777">
            <w:pPr>
              <w:rPr>
                <w:i/>
              </w:rPr>
            </w:pPr>
            <w:r w:rsidRPr="009F2DFD">
              <w:rPr>
                <w:i/>
              </w:rPr>
              <w:t>Experience of Teaching</w:t>
            </w:r>
          </w:p>
          <w:p w:rsidR="00CF5A06" w:rsidP="00CF719E" w:rsidRDefault="00CF5A06" w14:paraId="53698364" w14:textId="77777777">
            <w:pPr>
              <w:rPr>
                <w:b/>
              </w:rPr>
            </w:pPr>
          </w:p>
          <w:p w:rsidRPr="009F2DFD" w:rsidR="00BE1DF0" w:rsidP="00CF719E" w:rsidRDefault="00BE1DF0" w14:paraId="11E26E85" w14:textId="77777777">
            <w:pPr>
              <w:rPr>
                <w:b/>
              </w:rPr>
            </w:pPr>
          </w:p>
          <w:p w:rsidRPr="009F2DFD" w:rsidR="00CF5A06" w:rsidP="00CF719E" w:rsidRDefault="00CF5A06" w14:paraId="36B699F7" w14:textId="77777777">
            <w:pPr>
              <w:rPr>
                <w:i/>
              </w:rPr>
            </w:pPr>
            <w:r w:rsidRPr="009F2DFD">
              <w:rPr>
                <w:i/>
              </w:rPr>
              <w:t>Experience of Coursework</w:t>
            </w:r>
            <w:r w:rsidRPr="009F2DFD" w:rsidR="009F2DFD">
              <w:rPr>
                <w:i/>
              </w:rPr>
              <w:t xml:space="preserve"> / Review of Thesis Progress if applicable</w:t>
            </w:r>
          </w:p>
          <w:p w:rsidR="00CF5A06" w:rsidP="00CF719E" w:rsidRDefault="00CF5A06" w14:paraId="163D74AC" w14:textId="77777777">
            <w:pPr>
              <w:rPr>
                <w:b/>
              </w:rPr>
            </w:pPr>
          </w:p>
          <w:p w:rsidRPr="009F2DFD" w:rsidR="00BE1DF0" w:rsidP="00CF719E" w:rsidRDefault="00BE1DF0" w14:paraId="4EB19917" w14:textId="77777777">
            <w:pPr>
              <w:rPr>
                <w:b/>
              </w:rPr>
            </w:pPr>
          </w:p>
          <w:p w:rsidRPr="009F2DFD" w:rsidR="009F2DFD" w:rsidP="00CF719E" w:rsidRDefault="009F2DFD" w14:paraId="0E4AE073" w14:textId="77777777">
            <w:pPr>
              <w:rPr>
                <w:b/>
              </w:rPr>
            </w:pPr>
          </w:p>
        </w:tc>
      </w:tr>
    </w:tbl>
    <w:p w:rsidRPr="00212B9C" w:rsidR="00CF5A06" w:rsidRDefault="00CF5A06" w14:paraId="066F243B" w14:textId="77777777">
      <w:pPr>
        <w:rPr>
          <w:b/>
          <w:sz w:val="10"/>
          <w:szCs w:val="10"/>
        </w:rPr>
      </w:pPr>
    </w:p>
    <w:p w:rsidR="00CF5A06" w:rsidRDefault="00CF5A06" w14:paraId="70CD8F8C" w14:textId="77777777">
      <w:r>
        <w:rPr>
          <w:b/>
        </w:rPr>
        <w:t>Work / Life Balance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9F2DFD" w:rsidR="00CF5A06" w14:paraId="6F775114" w14:textId="77777777">
        <w:tc>
          <w:tcPr>
            <w:tcW w:w="9854" w:type="dxa"/>
          </w:tcPr>
          <w:p w:rsidRPr="009F2DFD" w:rsidR="00CF5A06" w:rsidP="00CF719E" w:rsidRDefault="00CF5A06" w14:paraId="1908DCD5" w14:textId="77777777">
            <w:pPr>
              <w:rPr>
                <w:b/>
              </w:rPr>
            </w:pPr>
          </w:p>
          <w:p w:rsidRPr="009F2DFD" w:rsidR="00CF5A06" w:rsidP="00CF719E" w:rsidRDefault="00CF5A06" w14:paraId="040C8B4F" w14:textId="77777777">
            <w:pPr>
              <w:rPr>
                <w:b/>
              </w:rPr>
            </w:pPr>
          </w:p>
          <w:p w:rsidRPr="009F2DFD" w:rsidR="00CF5A06" w:rsidP="00CF719E" w:rsidRDefault="00CF5A06" w14:paraId="70490474" w14:textId="77777777">
            <w:pPr>
              <w:rPr>
                <w:b/>
              </w:rPr>
            </w:pPr>
          </w:p>
          <w:p w:rsidR="00CF5A06" w:rsidP="00CF719E" w:rsidRDefault="00CF5A06" w14:paraId="3C3CBD2B" w14:textId="77777777">
            <w:pPr>
              <w:rPr>
                <w:b/>
              </w:rPr>
            </w:pPr>
          </w:p>
          <w:p w:rsidRPr="009F2DFD" w:rsidR="00212B9C" w:rsidP="00CF719E" w:rsidRDefault="00212B9C" w14:paraId="0131EB2C" w14:textId="77777777">
            <w:pPr>
              <w:rPr>
                <w:b/>
              </w:rPr>
            </w:pPr>
          </w:p>
          <w:p w:rsidRPr="009F2DFD" w:rsidR="00CF5A06" w:rsidP="00CF719E" w:rsidRDefault="00CF5A06" w14:paraId="7317B493" w14:textId="77777777">
            <w:pPr>
              <w:rPr>
                <w:b/>
              </w:rPr>
            </w:pPr>
          </w:p>
        </w:tc>
      </w:tr>
    </w:tbl>
    <w:p w:rsidRPr="00212B9C" w:rsidR="00CF5A06" w:rsidRDefault="00CF5A06" w14:paraId="4F6E6460" w14:textId="77777777">
      <w:pPr>
        <w:rPr>
          <w:sz w:val="10"/>
          <w:szCs w:val="10"/>
        </w:rPr>
      </w:pPr>
    </w:p>
    <w:p w:rsidR="00CF5A06" w:rsidRDefault="00CF5A06" w14:paraId="590D974E" w14:textId="77777777">
      <w:pPr>
        <w:rPr>
          <w:b/>
        </w:rPr>
      </w:pPr>
      <w:r>
        <w:rPr>
          <w:b/>
        </w:rPr>
        <w:t>Development</w:t>
      </w:r>
      <w:r w:rsidR="00CF719E">
        <w:rPr>
          <w:b/>
        </w:rPr>
        <w:t>al</w:t>
      </w:r>
      <w:r>
        <w:rPr>
          <w:b/>
        </w:rPr>
        <w:t xml:space="preserve"> Progression as a Clinical Psychologist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9F2DFD" w:rsidR="00CF5A06" w14:paraId="5639CE05" w14:textId="77777777">
        <w:tc>
          <w:tcPr>
            <w:tcW w:w="9854" w:type="dxa"/>
          </w:tcPr>
          <w:p w:rsidRPr="009F2DFD" w:rsidR="00CF5A06" w:rsidP="00CF719E" w:rsidRDefault="00CF5A06" w14:paraId="797282C5" w14:textId="77777777">
            <w:pPr>
              <w:rPr>
                <w:b/>
              </w:rPr>
            </w:pPr>
          </w:p>
          <w:p w:rsidRPr="009F2DFD" w:rsidR="00CF5A06" w:rsidP="00CF719E" w:rsidRDefault="00CF5A06" w14:paraId="390FADF0" w14:textId="77777777">
            <w:pPr>
              <w:rPr>
                <w:b/>
              </w:rPr>
            </w:pPr>
          </w:p>
          <w:p w:rsidRPr="009F2DFD" w:rsidR="00CF5A06" w:rsidP="00CF719E" w:rsidRDefault="00CF5A06" w14:paraId="29909918" w14:textId="77777777">
            <w:pPr>
              <w:rPr>
                <w:b/>
              </w:rPr>
            </w:pPr>
          </w:p>
          <w:p w:rsidR="00212B9C" w:rsidP="00CF719E" w:rsidRDefault="00212B9C" w14:paraId="2B4DFD72" w14:textId="77777777">
            <w:pPr>
              <w:rPr>
                <w:b/>
              </w:rPr>
            </w:pPr>
          </w:p>
          <w:p w:rsidRPr="009F2DFD" w:rsidR="00212B9C" w:rsidP="00CF719E" w:rsidRDefault="00212B9C" w14:paraId="6A00BC14" w14:textId="77777777">
            <w:pPr>
              <w:rPr>
                <w:b/>
              </w:rPr>
            </w:pPr>
          </w:p>
          <w:p w:rsidRPr="009F2DFD" w:rsidR="009F2DFD" w:rsidP="00CF719E" w:rsidRDefault="009F2DFD" w14:paraId="393C37EA" w14:textId="77777777">
            <w:pPr>
              <w:rPr>
                <w:b/>
              </w:rPr>
            </w:pPr>
          </w:p>
        </w:tc>
      </w:tr>
    </w:tbl>
    <w:p w:rsidRPr="00212B9C" w:rsidR="00CF5A06" w:rsidRDefault="00CF5A06" w14:paraId="02A170A2" w14:textId="77777777">
      <w:pPr>
        <w:rPr>
          <w:b/>
          <w:sz w:val="10"/>
          <w:szCs w:val="10"/>
        </w:rPr>
      </w:pPr>
    </w:p>
    <w:p w:rsidR="00CF5A06" w:rsidRDefault="00CF719E" w14:paraId="066AB007" w14:textId="77777777">
      <w:pPr>
        <w:rPr>
          <w:b/>
        </w:rPr>
      </w:pPr>
      <w:r>
        <w:rPr>
          <w:b/>
        </w:rPr>
        <w:t>Other Aspects of Review not Covered Previously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9F2DFD" w:rsidR="00CF719E" w14:paraId="0F40837A" w14:textId="77777777">
        <w:tc>
          <w:tcPr>
            <w:tcW w:w="9854" w:type="dxa"/>
          </w:tcPr>
          <w:p w:rsidRPr="009F2DFD" w:rsidR="00CF719E" w:rsidP="00CF719E" w:rsidRDefault="00CF719E" w14:paraId="45EFA05C" w14:textId="77777777">
            <w:pPr>
              <w:rPr>
                <w:b/>
              </w:rPr>
            </w:pPr>
          </w:p>
          <w:p w:rsidR="00912E4A" w:rsidP="00CF719E" w:rsidRDefault="00912E4A" w14:paraId="14E7D384" w14:textId="77777777">
            <w:pPr>
              <w:rPr>
                <w:b/>
              </w:rPr>
            </w:pPr>
          </w:p>
          <w:p w:rsidR="00212B9C" w:rsidP="00CF719E" w:rsidRDefault="00212B9C" w14:paraId="1CAA1AF0" w14:textId="77777777">
            <w:pPr>
              <w:rPr>
                <w:b/>
              </w:rPr>
            </w:pPr>
          </w:p>
          <w:p w:rsidRPr="009F2DFD" w:rsidR="00212B9C" w:rsidP="00CF719E" w:rsidRDefault="00212B9C" w14:paraId="44D83491" w14:textId="77777777">
            <w:pPr>
              <w:rPr>
                <w:b/>
              </w:rPr>
            </w:pPr>
          </w:p>
          <w:p w:rsidRPr="009F2DFD" w:rsidR="00CF719E" w:rsidP="00CF719E" w:rsidRDefault="00CF719E" w14:paraId="35656E2D" w14:textId="77777777">
            <w:pPr>
              <w:rPr>
                <w:b/>
              </w:rPr>
            </w:pPr>
          </w:p>
        </w:tc>
      </w:tr>
    </w:tbl>
    <w:p w:rsidRPr="00212B9C" w:rsidR="00CF719E" w:rsidRDefault="00CF719E" w14:paraId="39008B9B" w14:textId="77777777">
      <w:pPr>
        <w:rPr>
          <w:b/>
          <w:sz w:val="10"/>
          <w:szCs w:val="10"/>
        </w:rPr>
      </w:pPr>
    </w:p>
    <w:p w:rsidR="00CF719E" w:rsidRDefault="00912E4A" w14:paraId="64F87A32" w14:textId="77777777">
      <w:pPr>
        <w:rPr>
          <w:b/>
        </w:rPr>
      </w:pPr>
      <w:r>
        <w:rPr>
          <w:b/>
        </w:rPr>
        <w:t>Need for Further Actions Based o</w:t>
      </w:r>
      <w:r w:rsidR="00CF719E">
        <w:rPr>
          <w:b/>
        </w:rPr>
        <w:t>n Review:</w:t>
      </w:r>
      <w:r w:rsidR="00CF719E">
        <w:rPr>
          <w:b/>
        </w:rPr>
        <w:tab/>
      </w:r>
      <w:r w:rsidR="00CF719E">
        <w:rPr>
          <w:b/>
        </w:rPr>
        <w:t xml:space="preserve">YES </w:t>
      </w:r>
      <w:sdt>
        <w:sdtPr>
          <w:rPr>
            <w:b/>
          </w:rPr>
          <w:id w:val="-1793663776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21797">
            <w:rPr>
              <w:rFonts w:hint="eastAsia" w:ascii="MS Gothic" w:hAnsi="MS Gothic" w:eastAsia="MS Gothic"/>
              <w:b/>
            </w:rPr>
            <w:t>☐</w:t>
          </w:r>
        </w:sdtContent>
      </w:sdt>
      <w:r w:rsidR="00CF719E">
        <w:rPr>
          <w:b/>
        </w:rPr>
        <w:tab/>
      </w:r>
      <w:r w:rsidR="00CF719E">
        <w:rPr>
          <w:b/>
        </w:rPr>
        <w:t xml:space="preserve">NO </w:t>
      </w:r>
      <w:sdt>
        <w:sdtPr>
          <w:rPr>
            <w:b/>
          </w:rPr>
          <w:id w:val="-463888905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21797">
            <w:rPr>
              <w:rFonts w:hint="eastAsia" w:ascii="MS Gothic" w:hAnsi="MS Gothic" w:eastAsia="MS Gothic"/>
              <w:b/>
            </w:rPr>
            <w:t>☐</w:t>
          </w:r>
        </w:sdtContent>
      </w:sdt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9F2DFD" w:rsidR="00CF719E" w:rsidTr="00D42C34" w14:paraId="3765661F" w14:textId="77777777">
        <w:trPr>
          <w:trHeight w:val="1389"/>
        </w:trPr>
        <w:tc>
          <w:tcPr>
            <w:tcW w:w="9854" w:type="dxa"/>
          </w:tcPr>
          <w:p w:rsidRPr="009F2DFD" w:rsidR="00212B9C" w:rsidP="00D42C34" w:rsidRDefault="00CF719E" w14:paraId="2B74B58B" w14:textId="77777777">
            <w:pPr>
              <w:rPr>
                <w:b/>
              </w:rPr>
            </w:pPr>
            <w:r w:rsidRPr="009F2DFD">
              <w:rPr>
                <w:i/>
              </w:rPr>
              <w:t>Describe actions not already specified:</w:t>
            </w:r>
          </w:p>
        </w:tc>
      </w:tr>
    </w:tbl>
    <w:p w:rsidR="00912E4A" w:rsidP="00162F3A" w:rsidRDefault="00912E4A" w14:paraId="480B77D2" w14:textId="77777777">
      <w:pPr>
        <w:rPr>
          <w:i/>
        </w:rPr>
      </w:pPr>
    </w:p>
    <w:p w:rsidRPr="00BE1DF0" w:rsidR="00C060A5" w:rsidP="00C060A5" w:rsidRDefault="0027657E" w14:paraId="3E8D5D6F" w14:textId="57E674A1">
      <w:pPr>
        <w:spacing w:after="100"/>
        <w:rPr>
          <w:i/>
          <w:sz w:val="22"/>
          <w:szCs w:val="22"/>
        </w:rPr>
      </w:pPr>
      <w:r w:rsidRPr="00BE1DF0">
        <w:rPr>
          <w:i/>
          <w:sz w:val="22"/>
          <w:szCs w:val="22"/>
        </w:rPr>
        <w:t>After t</w:t>
      </w:r>
      <w:r w:rsidRPr="00BE1DF0" w:rsidR="00AE1E3C">
        <w:rPr>
          <w:i/>
          <w:sz w:val="22"/>
          <w:szCs w:val="22"/>
        </w:rPr>
        <w:t xml:space="preserve">he </w:t>
      </w:r>
      <w:proofErr w:type="spellStart"/>
      <w:r w:rsidRPr="00BE1DF0" w:rsidR="00AE1E3C">
        <w:rPr>
          <w:i/>
          <w:sz w:val="22"/>
          <w:szCs w:val="22"/>
        </w:rPr>
        <w:t>EoP</w:t>
      </w:r>
      <w:proofErr w:type="spellEnd"/>
      <w:r w:rsidR="00C060A5">
        <w:rPr>
          <w:i/>
          <w:sz w:val="22"/>
          <w:szCs w:val="22"/>
        </w:rPr>
        <w:t xml:space="preserve"> meeting</w:t>
      </w:r>
      <w:r w:rsidRPr="00BE1DF0" w:rsidR="00AE1E3C">
        <w:rPr>
          <w:i/>
          <w:sz w:val="22"/>
          <w:szCs w:val="22"/>
        </w:rPr>
        <w:t xml:space="preserve">, the Clinical Tutor </w:t>
      </w:r>
      <w:r w:rsidR="00D42C34">
        <w:rPr>
          <w:i/>
          <w:sz w:val="22"/>
          <w:szCs w:val="22"/>
        </w:rPr>
        <w:t>saves this</w:t>
      </w:r>
      <w:r w:rsidR="00B47D98">
        <w:rPr>
          <w:i/>
          <w:sz w:val="22"/>
          <w:szCs w:val="22"/>
        </w:rPr>
        <w:t xml:space="preserve"> report, the </w:t>
      </w:r>
      <w:r w:rsidR="00C060A5">
        <w:rPr>
          <w:i/>
          <w:sz w:val="22"/>
          <w:szCs w:val="22"/>
        </w:rPr>
        <w:t xml:space="preserve">Evaluation of Supervision Form and the updated </w:t>
      </w:r>
      <w:r w:rsidRPr="00BE1DF0" w:rsidR="00C060A5">
        <w:rPr>
          <w:i/>
          <w:sz w:val="22"/>
          <w:szCs w:val="22"/>
        </w:rPr>
        <w:t>Learning Objectives Form</w:t>
      </w:r>
      <w:r w:rsidR="00D42C34">
        <w:rPr>
          <w:i/>
          <w:sz w:val="22"/>
          <w:szCs w:val="22"/>
        </w:rPr>
        <w:t xml:space="preserve"> in the</w:t>
      </w:r>
      <w:r w:rsidR="00C060A5">
        <w:rPr>
          <w:i/>
          <w:sz w:val="22"/>
          <w:szCs w:val="22"/>
        </w:rPr>
        <w:t xml:space="preserve"> respective folders </w:t>
      </w:r>
      <w:r w:rsidR="006D16F1">
        <w:rPr>
          <w:i/>
          <w:sz w:val="22"/>
          <w:szCs w:val="22"/>
        </w:rPr>
        <w:t xml:space="preserve">in the </w:t>
      </w:r>
      <w:r w:rsidR="00A9107B">
        <w:rPr>
          <w:i/>
          <w:sz w:val="22"/>
          <w:szCs w:val="22"/>
        </w:rPr>
        <w:t>Trainee Placement paperwork (non TURAS) Team</w:t>
      </w:r>
      <w:r w:rsidR="006D16F1">
        <w:rPr>
          <w:i/>
          <w:sz w:val="22"/>
          <w:szCs w:val="22"/>
        </w:rPr>
        <w:t>s space</w:t>
      </w:r>
      <w:r w:rsidRPr="00BE1DF0" w:rsidR="00AE1E3C">
        <w:rPr>
          <w:i/>
          <w:sz w:val="22"/>
          <w:szCs w:val="22"/>
        </w:rPr>
        <w:t>.</w:t>
      </w:r>
      <w:r w:rsidR="00C060A5">
        <w:rPr>
          <w:i/>
          <w:sz w:val="22"/>
          <w:szCs w:val="22"/>
        </w:rPr>
        <w:t xml:space="preserve"> The updated Learning Objectives</w:t>
      </w:r>
      <w:r w:rsidR="00EE01A1">
        <w:rPr>
          <w:i/>
          <w:sz w:val="22"/>
          <w:szCs w:val="22"/>
        </w:rPr>
        <w:t xml:space="preserve"> F</w:t>
      </w:r>
      <w:r w:rsidR="00C060A5">
        <w:rPr>
          <w:i/>
          <w:sz w:val="22"/>
          <w:szCs w:val="22"/>
        </w:rPr>
        <w:t>orm should also be</w:t>
      </w:r>
      <w:r w:rsidRPr="00C060A5" w:rsidR="00C060A5">
        <w:rPr>
          <w:i/>
          <w:sz w:val="22"/>
          <w:szCs w:val="22"/>
        </w:rPr>
        <w:t xml:space="preserve"> </w:t>
      </w:r>
      <w:r w:rsidRPr="00BE1DF0" w:rsidR="00C060A5">
        <w:rPr>
          <w:i/>
          <w:sz w:val="22"/>
          <w:szCs w:val="22"/>
        </w:rPr>
        <w:t>emailed to trainee, next supervisor and local tutor.</w:t>
      </w:r>
    </w:p>
    <w:p w:rsidRPr="00BE1DF0" w:rsidR="00912E4A" w:rsidP="00D42C34" w:rsidRDefault="00AE1E3C" w14:paraId="7B0094D8" w14:textId="6425366D">
      <w:pPr>
        <w:spacing w:after="100"/>
        <w:rPr>
          <w:i/>
          <w:sz w:val="22"/>
          <w:szCs w:val="22"/>
        </w:rPr>
      </w:pPr>
      <w:r w:rsidRPr="00BE1DF0">
        <w:rPr>
          <w:i/>
          <w:sz w:val="22"/>
          <w:szCs w:val="22"/>
        </w:rPr>
        <w:t xml:space="preserve">The grade should be </w:t>
      </w:r>
      <w:r w:rsidR="00A9107B">
        <w:rPr>
          <w:i/>
          <w:sz w:val="22"/>
          <w:szCs w:val="22"/>
        </w:rPr>
        <w:t>recorded on the Placement Marks Tracker in the Clinical Tutor Team Teams space</w:t>
      </w:r>
      <w:r w:rsidRPr="00BE1DF0">
        <w:rPr>
          <w:i/>
          <w:sz w:val="22"/>
          <w:szCs w:val="22"/>
        </w:rPr>
        <w:t>.</w:t>
      </w:r>
    </w:p>
    <w:sectPr w:rsidRPr="00BE1DF0" w:rsidR="00912E4A" w:rsidSect="00E16CF5">
      <w:headerReference w:type="default" r:id="rId11"/>
      <w:footerReference w:type="default" r:id="rId12"/>
      <w:pgSz w:w="11906" w:h="16838" w:orient="portrait"/>
      <w:pgMar w:top="709" w:right="1134" w:bottom="567" w:left="1134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2C2A" w:rsidP="00E16CF5" w:rsidRDefault="00EA2C2A" w14:paraId="62F92ECF" w14:textId="77777777">
      <w:r>
        <w:separator/>
      </w:r>
    </w:p>
  </w:endnote>
  <w:endnote w:type="continuationSeparator" w:id="0">
    <w:p w:rsidR="00EA2C2A" w:rsidP="00E16CF5" w:rsidRDefault="00EA2C2A" w14:paraId="7F5108A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16CF5" w:rsidR="00E16CF5" w:rsidP="00E16CF5" w:rsidRDefault="00E16CF5" w14:paraId="2C93ED24" w14:textId="78417D7C">
    <w:pPr>
      <w:pStyle w:val="Footer"/>
      <w:tabs>
        <w:tab w:val="clear" w:pos="9026"/>
        <w:tab w:val="right" w:pos="9639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2C2A" w:rsidP="00E16CF5" w:rsidRDefault="00EA2C2A" w14:paraId="72E8FCCB" w14:textId="77777777">
      <w:r>
        <w:separator/>
      </w:r>
    </w:p>
  </w:footnote>
  <w:footnote w:type="continuationSeparator" w:id="0">
    <w:p w:rsidR="00EA2C2A" w:rsidP="00E16CF5" w:rsidRDefault="00EA2C2A" w14:paraId="285D734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124B562B" w:rsidP="124B562B" w:rsidRDefault="124B562B" w14:paraId="00991785" w14:textId="02DA64BB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BA"/>
    <w:rsid w:val="00032CB0"/>
    <w:rsid w:val="00094C8F"/>
    <w:rsid w:val="000D7D83"/>
    <w:rsid w:val="000E502A"/>
    <w:rsid w:val="00113903"/>
    <w:rsid w:val="0014221C"/>
    <w:rsid w:val="001548F5"/>
    <w:rsid w:val="00162F3A"/>
    <w:rsid w:val="00172C5A"/>
    <w:rsid w:val="00210FCB"/>
    <w:rsid w:val="00212B9C"/>
    <w:rsid w:val="002145DC"/>
    <w:rsid w:val="00251AF0"/>
    <w:rsid w:val="00253005"/>
    <w:rsid w:val="0027657E"/>
    <w:rsid w:val="002A2E2D"/>
    <w:rsid w:val="002C5318"/>
    <w:rsid w:val="002D4788"/>
    <w:rsid w:val="003176AB"/>
    <w:rsid w:val="0033669B"/>
    <w:rsid w:val="00337C46"/>
    <w:rsid w:val="003939BA"/>
    <w:rsid w:val="004238E3"/>
    <w:rsid w:val="00435BCC"/>
    <w:rsid w:val="00437592"/>
    <w:rsid w:val="00467725"/>
    <w:rsid w:val="004A7B5D"/>
    <w:rsid w:val="004B2268"/>
    <w:rsid w:val="004D582E"/>
    <w:rsid w:val="004E5604"/>
    <w:rsid w:val="00521B79"/>
    <w:rsid w:val="00526687"/>
    <w:rsid w:val="00531270"/>
    <w:rsid w:val="005401E2"/>
    <w:rsid w:val="005C2864"/>
    <w:rsid w:val="005E255A"/>
    <w:rsid w:val="005F3A1F"/>
    <w:rsid w:val="00633761"/>
    <w:rsid w:val="00644BF4"/>
    <w:rsid w:val="006977C7"/>
    <w:rsid w:val="006D16F1"/>
    <w:rsid w:val="006F08AF"/>
    <w:rsid w:val="00703DC0"/>
    <w:rsid w:val="007334F6"/>
    <w:rsid w:val="00750A57"/>
    <w:rsid w:val="00753E6F"/>
    <w:rsid w:val="00757B0D"/>
    <w:rsid w:val="0076428C"/>
    <w:rsid w:val="00777FA4"/>
    <w:rsid w:val="007B4765"/>
    <w:rsid w:val="007F0714"/>
    <w:rsid w:val="007F21B0"/>
    <w:rsid w:val="0080276B"/>
    <w:rsid w:val="00821797"/>
    <w:rsid w:val="008668F1"/>
    <w:rsid w:val="008725C3"/>
    <w:rsid w:val="0088698A"/>
    <w:rsid w:val="008C49E9"/>
    <w:rsid w:val="008D4DB0"/>
    <w:rsid w:val="008D5D94"/>
    <w:rsid w:val="00912E4A"/>
    <w:rsid w:val="009150B4"/>
    <w:rsid w:val="00921548"/>
    <w:rsid w:val="00982833"/>
    <w:rsid w:val="009A0B8D"/>
    <w:rsid w:val="009B053C"/>
    <w:rsid w:val="009F2DFD"/>
    <w:rsid w:val="00A06A6A"/>
    <w:rsid w:val="00A2731A"/>
    <w:rsid w:val="00A32603"/>
    <w:rsid w:val="00A9107B"/>
    <w:rsid w:val="00A96735"/>
    <w:rsid w:val="00A972A8"/>
    <w:rsid w:val="00AE1E3C"/>
    <w:rsid w:val="00AF0EA3"/>
    <w:rsid w:val="00AF3804"/>
    <w:rsid w:val="00AF75AF"/>
    <w:rsid w:val="00B47D98"/>
    <w:rsid w:val="00BE1DF0"/>
    <w:rsid w:val="00C060A5"/>
    <w:rsid w:val="00C3031A"/>
    <w:rsid w:val="00C34362"/>
    <w:rsid w:val="00C43825"/>
    <w:rsid w:val="00C45961"/>
    <w:rsid w:val="00C62292"/>
    <w:rsid w:val="00C8485B"/>
    <w:rsid w:val="00CF06B6"/>
    <w:rsid w:val="00CF5A06"/>
    <w:rsid w:val="00CF719E"/>
    <w:rsid w:val="00D24B61"/>
    <w:rsid w:val="00D42C34"/>
    <w:rsid w:val="00D63280"/>
    <w:rsid w:val="00D83DA6"/>
    <w:rsid w:val="00DA6C78"/>
    <w:rsid w:val="00DC0520"/>
    <w:rsid w:val="00DC2492"/>
    <w:rsid w:val="00DE4509"/>
    <w:rsid w:val="00DF40E4"/>
    <w:rsid w:val="00E16CF5"/>
    <w:rsid w:val="00E42527"/>
    <w:rsid w:val="00E51526"/>
    <w:rsid w:val="00E564C4"/>
    <w:rsid w:val="00E66610"/>
    <w:rsid w:val="00E80F1D"/>
    <w:rsid w:val="00E8419D"/>
    <w:rsid w:val="00E92B4C"/>
    <w:rsid w:val="00EA2C2A"/>
    <w:rsid w:val="00EC47EA"/>
    <w:rsid w:val="00EE01A1"/>
    <w:rsid w:val="00F90141"/>
    <w:rsid w:val="00F94D12"/>
    <w:rsid w:val="00FA5569"/>
    <w:rsid w:val="00FE08BB"/>
    <w:rsid w:val="00FF0842"/>
    <w:rsid w:val="00FF6DDB"/>
    <w:rsid w:val="124B562B"/>
    <w:rsid w:val="19275555"/>
    <w:rsid w:val="42B82F55"/>
    <w:rsid w:val="5E7A7634"/>
    <w:rsid w:val="7A24A2E3"/>
    <w:rsid w:val="7ADCB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098C6B95"/>
  <w15:chartTrackingRefBased/>
  <w15:docId w15:val="{92166D5D-5B08-4A23-89BD-88FC54277F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9A0B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912E4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12E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6CF5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E16C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6CF5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E16CF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0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2694d6ae0e13492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b67a2-cac1-4414-96b0-159fd8d525d8}"/>
      </w:docPartPr>
      <w:docPartBody>
        <w:p w14:paraId="1927555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1A6933F15124BB36BFBF738319E53" ma:contentTypeVersion="11" ma:contentTypeDescription="Create a new document." ma:contentTypeScope="" ma:versionID="87949f01b2ddd0fd5977b2c0e8efa053">
  <xsd:schema xmlns:xsd="http://www.w3.org/2001/XMLSchema" xmlns:xs="http://www.w3.org/2001/XMLSchema" xmlns:p="http://schemas.microsoft.com/office/2006/metadata/properties" xmlns:ns2="65f304e9-27d4-4186-821b-65b5fa17be06" xmlns:ns3="6e16d123-1995-47bb-8c55-17202f581975" targetNamespace="http://schemas.microsoft.com/office/2006/metadata/properties" ma:root="true" ma:fieldsID="a68c1f9808ece50da809cd524566146f" ns2:_="" ns3:_="">
    <xsd:import namespace="65f304e9-27d4-4186-821b-65b5fa17be06"/>
    <xsd:import namespace="6e16d123-1995-47bb-8c55-17202f581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304e9-27d4-4186-821b-65b5fa17b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6d123-1995-47bb-8c55-17202f581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4BBB8-CCAF-40A8-8C49-DB7A92E17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304e9-27d4-4186-821b-65b5fa17be06"/>
    <ds:schemaRef ds:uri="6e16d123-1995-47bb-8c55-17202f58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204F5A-50F7-405E-8D0C-5BC1760CD19B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6e16d123-1995-47bb-8c55-17202f581975"/>
    <ds:schemaRef ds:uri="65f304e9-27d4-4186-821b-65b5fa17be06"/>
  </ds:schemaRefs>
</ds:datastoreItem>
</file>

<file path=customXml/itemProps3.xml><?xml version="1.0" encoding="utf-8"?>
<ds:datastoreItem xmlns:ds="http://schemas.openxmlformats.org/officeDocument/2006/customXml" ds:itemID="{7A272B6B-1839-4FED-BD15-D879544F15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7823A6-A14B-44E2-804D-06A17F0A39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Edinburgh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Gillanders</dc:creator>
  <keywords/>
  <lastModifiedBy>Neil Millar</lastModifiedBy>
  <revision>24</revision>
  <lastPrinted>2018-10-08T11:09:00.0000000Z</lastPrinted>
  <dcterms:created xsi:type="dcterms:W3CDTF">2021-10-04T10:25:00.0000000Z</dcterms:created>
  <dcterms:modified xsi:type="dcterms:W3CDTF">2024-01-08T15:23:42.1643010Z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0x010100B3A1A6933F15124BB36BFBF738319E53</vt:lpwstr>
  </property>
</Properties>
</file>