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9AE8" w14:textId="0B95B8A8" w:rsidR="00A1623C" w:rsidRPr="00BB6667" w:rsidRDefault="00BB6667">
      <w:pPr>
        <w:rPr>
          <w:b/>
          <w:u w:val="single"/>
        </w:rPr>
      </w:pPr>
      <w:r w:rsidRPr="00BB6667">
        <w:rPr>
          <w:b/>
          <w:u w:val="single"/>
        </w:rPr>
        <w:t>Guidelines for use of Client Feedback measures</w:t>
      </w:r>
      <w:r w:rsidR="000540D8">
        <w:rPr>
          <w:b/>
          <w:u w:val="single"/>
        </w:rPr>
        <w:t xml:space="preserve"> during training</w:t>
      </w:r>
      <w:r w:rsidR="00653BD5">
        <w:rPr>
          <w:b/>
          <w:u w:val="single"/>
        </w:rPr>
        <w:t>- updated 2023</w:t>
      </w:r>
    </w:p>
    <w:p w14:paraId="687E8A59" w14:textId="77777777" w:rsidR="00925A06" w:rsidRDefault="00247A93" w:rsidP="00BB6667">
      <w:pPr>
        <w:spacing w:line="240" w:lineRule="auto"/>
        <w:jc w:val="both"/>
        <w:rPr>
          <w:rFonts w:ascii="Calibri" w:hAnsi="Calibri" w:cs="Consolas"/>
          <w:szCs w:val="21"/>
        </w:rPr>
      </w:pPr>
      <w:r>
        <w:t xml:space="preserve">One </w:t>
      </w:r>
      <w:r w:rsidR="00BB6667">
        <w:t xml:space="preserve">of the </w:t>
      </w:r>
      <w:r w:rsidR="003F4D43">
        <w:t xml:space="preserve">areas within the new BPS accreditation guidelines </w:t>
      </w:r>
      <w:r w:rsidR="00BB6667">
        <w:t xml:space="preserve">is </w:t>
      </w:r>
      <w:r w:rsidR="007F6B87">
        <w:t xml:space="preserve">on the evaluation of </w:t>
      </w:r>
      <w:r w:rsidR="00BB6667" w:rsidRPr="001E66F9">
        <w:rPr>
          <w:spacing w:val="-1"/>
        </w:rPr>
        <w:t>practice</w:t>
      </w:r>
      <w:r w:rsidR="00BB6667" w:rsidRPr="001E66F9">
        <w:rPr>
          <w:spacing w:val="20"/>
        </w:rPr>
        <w:t xml:space="preserve"> </w:t>
      </w:r>
      <w:r w:rsidR="00BB6667" w:rsidRPr="001E66F9">
        <w:rPr>
          <w:spacing w:val="-1"/>
        </w:rPr>
        <w:t>through</w:t>
      </w:r>
      <w:r w:rsidR="00BB6667" w:rsidRPr="001E66F9">
        <w:rPr>
          <w:spacing w:val="20"/>
        </w:rPr>
        <w:t xml:space="preserve"> </w:t>
      </w:r>
      <w:r w:rsidR="00BB6667" w:rsidRPr="001E66F9">
        <w:t>the</w:t>
      </w:r>
      <w:r w:rsidR="00BB6667" w:rsidRPr="001E66F9">
        <w:rPr>
          <w:spacing w:val="17"/>
        </w:rPr>
        <w:t xml:space="preserve"> </w:t>
      </w:r>
      <w:r w:rsidR="00BB6667" w:rsidRPr="001E66F9">
        <w:rPr>
          <w:spacing w:val="-1"/>
        </w:rPr>
        <w:t>monitoring</w:t>
      </w:r>
      <w:r w:rsidR="00BB6667" w:rsidRPr="001E66F9">
        <w:rPr>
          <w:spacing w:val="22"/>
        </w:rPr>
        <w:t xml:space="preserve"> </w:t>
      </w:r>
      <w:r w:rsidR="00BB6667" w:rsidRPr="001E66F9">
        <w:rPr>
          <w:spacing w:val="-2"/>
        </w:rPr>
        <w:t>of</w:t>
      </w:r>
      <w:r w:rsidR="00BB6667" w:rsidRPr="001E66F9">
        <w:rPr>
          <w:spacing w:val="24"/>
        </w:rPr>
        <w:t xml:space="preserve"> </w:t>
      </w:r>
      <w:r w:rsidR="00BB6667" w:rsidRPr="001E66F9">
        <w:rPr>
          <w:spacing w:val="-1"/>
        </w:rPr>
        <w:t>processes</w:t>
      </w:r>
      <w:r w:rsidR="00BB6667" w:rsidRPr="001E66F9">
        <w:rPr>
          <w:spacing w:val="20"/>
        </w:rPr>
        <w:t xml:space="preserve"> </w:t>
      </w:r>
      <w:r w:rsidR="00BB6667" w:rsidRPr="001E66F9">
        <w:rPr>
          <w:spacing w:val="-1"/>
        </w:rPr>
        <w:t>and</w:t>
      </w:r>
      <w:r w:rsidR="00BB6667" w:rsidRPr="001E66F9">
        <w:rPr>
          <w:spacing w:val="20"/>
        </w:rPr>
        <w:t xml:space="preserve"> </w:t>
      </w:r>
      <w:r w:rsidR="00BB6667" w:rsidRPr="001E66F9">
        <w:rPr>
          <w:spacing w:val="-1"/>
        </w:rPr>
        <w:t>outcomes</w:t>
      </w:r>
      <w:r w:rsidR="000540D8">
        <w:rPr>
          <w:spacing w:val="-1"/>
        </w:rPr>
        <w:t>……</w:t>
      </w:r>
      <w:r w:rsidR="00925A06">
        <w:rPr>
          <w:spacing w:val="-1"/>
        </w:rPr>
        <w:t>i</w:t>
      </w:r>
      <w:r w:rsidR="00BB6667" w:rsidRPr="001E66F9">
        <w:rPr>
          <w:spacing w:val="-1"/>
        </w:rPr>
        <w:t>nformed</w:t>
      </w:r>
      <w:r w:rsidR="00BB6667" w:rsidRPr="001E66F9">
        <w:rPr>
          <w:spacing w:val="20"/>
        </w:rPr>
        <w:t xml:space="preserve"> </w:t>
      </w:r>
      <w:r w:rsidR="00BB6667" w:rsidRPr="001E66F9">
        <w:rPr>
          <w:spacing w:val="-1"/>
        </w:rPr>
        <w:t>by</w:t>
      </w:r>
      <w:r w:rsidR="00BB6667" w:rsidRPr="001E66F9">
        <w:rPr>
          <w:spacing w:val="18"/>
        </w:rPr>
        <w:t xml:space="preserve"> </w:t>
      </w:r>
      <w:r w:rsidR="00BB6667" w:rsidRPr="001E66F9">
        <w:rPr>
          <w:spacing w:val="-1"/>
        </w:rPr>
        <w:t>service</w:t>
      </w:r>
      <w:r w:rsidR="00BB6667" w:rsidRPr="001E66F9">
        <w:rPr>
          <w:spacing w:val="22"/>
        </w:rPr>
        <w:t xml:space="preserve"> </w:t>
      </w:r>
      <w:r w:rsidR="00BB6667" w:rsidRPr="001E66F9">
        <w:rPr>
          <w:spacing w:val="-1"/>
        </w:rPr>
        <w:t>user</w:t>
      </w:r>
      <w:r w:rsidR="00BB6667" w:rsidRPr="001E66F9">
        <w:rPr>
          <w:spacing w:val="21"/>
        </w:rPr>
        <w:t xml:space="preserve"> </w:t>
      </w:r>
      <w:r w:rsidR="00BB6667" w:rsidRPr="001E66F9">
        <w:rPr>
          <w:spacing w:val="-1"/>
        </w:rPr>
        <w:t>experiences</w:t>
      </w:r>
      <w:r w:rsidR="00BB6667" w:rsidRPr="001E66F9">
        <w:rPr>
          <w:spacing w:val="20"/>
        </w:rPr>
        <w:t xml:space="preserve"> </w:t>
      </w:r>
      <w:r w:rsidR="00BB6667" w:rsidRPr="001E66F9">
        <w:rPr>
          <w:spacing w:val="-1"/>
        </w:rPr>
        <w:t>as</w:t>
      </w:r>
      <w:r w:rsidR="00BB6667" w:rsidRPr="001E66F9">
        <w:rPr>
          <w:spacing w:val="20"/>
        </w:rPr>
        <w:t xml:space="preserve"> </w:t>
      </w:r>
      <w:r w:rsidR="00BB6667" w:rsidRPr="001E66F9">
        <w:rPr>
          <w:spacing w:val="-1"/>
        </w:rPr>
        <w:t>well</w:t>
      </w:r>
      <w:r w:rsidR="00BB6667" w:rsidRPr="001E66F9">
        <w:rPr>
          <w:spacing w:val="19"/>
        </w:rPr>
        <w:t xml:space="preserve"> </w:t>
      </w:r>
      <w:r w:rsidR="00BB6667" w:rsidRPr="001E66F9">
        <w:rPr>
          <w:spacing w:val="-1"/>
        </w:rPr>
        <w:t>as</w:t>
      </w:r>
      <w:r w:rsidR="00BB6667" w:rsidRPr="001E66F9">
        <w:rPr>
          <w:spacing w:val="20"/>
        </w:rPr>
        <w:t xml:space="preserve"> </w:t>
      </w:r>
      <w:r w:rsidR="00BB6667" w:rsidRPr="001E66F9">
        <w:rPr>
          <w:spacing w:val="-1"/>
        </w:rPr>
        <w:t>clinical</w:t>
      </w:r>
      <w:r w:rsidR="00BB6667">
        <w:rPr>
          <w:spacing w:val="-1"/>
        </w:rPr>
        <w:t xml:space="preserve"> indicators ”</w:t>
      </w:r>
      <w:r w:rsidR="0053419E">
        <w:rPr>
          <w:spacing w:val="-1"/>
        </w:rPr>
        <w:t>.</w:t>
      </w:r>
      <w:r w:rsidR="00853F34">
        <w:rPr>
          <w:spacing w:val="-1"/>
        </w:rPr>
        <w:t xml:space="preserve"> </w:t>
      </w:r>
      <w:r w:rsidR="00BB6667">
        <w:rPr>
          <w:spacing w:val="-1"/>
        </w:rPr>
        <w:t>2.2.5 p24.</w:t>
      </w:r>
      <w:r w:rsidR="006957CF">
        <w:rPr>
          <w:spacing w:val="-1"/>
        </w:rPr>
        <w:t xml:space="preserve"> </w:t>
      </w:r>
      <w:r w:rsidR="0017008E">
        <w:rPr>
          <w:rFonts w:ascii="Calibri" w:hAnsi="Calibri" w:cs="Consolas"/>
          <w:szCs w:val="21"/>
        </w:rPr>
        <w:t>Therefore f</w:t>
      </w:r>
      <w:r w:rsidR="000E3FF1">
        <w:rPr>
          <w:rFonts w:ascii="Calibri" w:hAnsi="Calibri" w:cs="Consolas"/>
          <w:szCs w:val="21"/>
        </w:rPr>
        <w:t xml:space="preserve">rom </w:t>
      </w:r>
      <w:r w:rsidR="00BB6667" w:rsidRPr="00BB6667">
        <w:rPr>
          <w:rFonts w:ascii="Calibri" w:hAnsi="Calibri" w:cs="Consolas"/>
          <w:szCs w:val="21"/>
        </w:rPr>
        <w:t xml:space="preserve">the 2016 intake trainees </w:t>
      </w:r>
      <w:r w:rsidR="00570CF2">
        <w:rPr>
          <w:rFonts w:ascii="Calibri" w:hAnsi="Calibri" w:cs="Consolas"/>
          <w:szCs w:val="21"/>
        </w:rPr>
        <w:t xml:space="preserve">are </w:t>
      </w:r>
      <w:r w:rsidR="00BB6667" w:rsidRPr="00BB6667">
        <w:rPr>
          <w:rFonts w:ascii="Calibri" w:hAnsi="Calibri" w:cs="Consolas"/>
          <w:szCs w:val="21"/>
        </w:rPr>
        <w:t xml:space="preserve">to use a </w:t>
      </w:r>
      <w:r w:rsidR="0017008E">
        <w:rPr>
          <w:rFonts w:ascii="Calibri" w:hAnsi="Calibri" w:cs="Consolas"/>
          <w:szCs w:val="21"/>
        </w:rPr>
        <w:t xml:space="preserve">client </w:t>
      </w:r>
      <w:r w:rsidR="00BB6667" w:rsidRPr="00BB6667">
        <w:rPr>
          <w:rFonts w:ascii="Calibri" w:hAnsi="Calibri" w:cs="Consolas"/>
          <w:szCs w:val="21"/>
        </w:rPr>
        <w:t xml:space="preserve">feedback </w:t>
      </w:r>
      <w:r w:rsidR="0017008E">
        <w:rPr>
          <w:rFonts w:ascii="Calibri" w:hAnsi="Calibri" w:cs="Consolas"/>
          <w:szCs w:val="21"/>
        </w:rPr>
        <w:t xml:space="preserve">questionnaire </w:t>
      </w:r>
      <w:r w:rsidR="00BB6667" w:rsidRPr="00BB6667">
        <w:rPr>
          <w:rFonts w:ascii="Calibri" w:hAnsi="Calibri" w:cs="Consolas"/>
          <w:szCs w:val="21"/>
        </w:rPr>
        <w:t xml:space="preserve">with at </w:t>
      </w:r>
      <w:r w:rsidR="0017008E">
        <w:rPr>
          <w:rFonts w:ascii="Calibri" w:hAnsi="Calibri" w:cs="Consolas"/>
          <w:szCs w:val="21"/>
        </w:rPr>
        <w:t>least two clients per placement</w:t>
      </w:r>
      <w:r w:rsidR="00393434">
        <w:rPr>
          <w:rFonts w:ascii="Calibri" w:hAnsi="Calibri" w:cs="Consolas"/>
          <w:szCs w:val="21"/>
        </w:rPr>
        <w:t xml:space="preserve"> to support them in the development of reflective practice skills</w:t>
      </w:r>
      <w:r w:rsidR="00925A06">
        <w:rPr>
          <w:rFonts w:ascii="Calibri" w:hAnsi="Calibri" w:cs="Consolas"/>
          <w:szCs w:val="21"/>
        </w:rPr>
        <w:t>.</w:t>
      </w:r>
      <w:r w:rsidR="0017008E">
        <w:rPr>
          <w:rFonts w:ascii="Calibri" w:hAnsi="Calibri" w:cs="Consolas"/>
          <w:szCs w:val="21"/>
        </w:rPr>
        <w:t xml:space="preserve"> </w:t>
      </w:r>
      <w:r w:rsidR="007F6B87">
        <w:rPr>
          <w:rFonts w:ascii="Calibri" w:hAnsi="Calibri" w:cs="Consolas"/>
          <w:szCs w:val="21"/>
        </w:rPr>
        <w:t>These guidelines are designed to give information and support their use for tra</w:t>
      </w:r>
      <w:r w:rsidR="0053419E">
        <w:rPr>
          <w:rFonts w:ascii="Calibri" w:hAnsi="Calibri" w:cs="Consolas"/>
          <w:szCs w:val="21"/>
        </w:rPr>
        <w:t>inees and</w:t>
      </w:r>
      <w:r w:rsidR="007F6B87">
        <w:rPr>
          <w:rFonts w:ascii="Calibri" w:hAnsi="Calibri" w:cs="Consolas"/>
          <w:szCs w:val="21"/>
        </w:rPr>
        <w:t xml:space="preserve"> supervisors.</w:t>
      </w:r>
    </w:p>
    <w:p w14:paraId="598E70E4" w14:textId="77777777" w:rsidR="00BB6667" w:rsidRDefault="00925A06" w:rsidP="00BB6667">
      <w:pPr>
        <w:spacing w:line="240" w:lineRule="auto"/>
        <w:jc w:val="both"/>
        <w:rPr>
          <w:rFonts w:ascii="Calibri" w:hAnsi="Calibri" w:cs="Consolas"/>
          <w:szCs w:val="21"/>
        </w:rPr>
      </w:pPr>
      <w:r>
        <w:rPr>
          <w:rFonts w:ascii="Calibri" w:hAnsi="Calibri" w:cs="Consolas"/>
          <w:szCs w:val="21"/>
        </w:rPr>
        <w:t>T</w:t>
      </w:r>
      <w:r w:rsidR="000E3FF1">
        <w:rPr>
          <w:rFonts w:ascii="Calibri" w:hAnsi="Calibri" w:cs="Consolas"/>
          <w:szCs w:val="21"/>
        </w:rPr>
        <w:t>he</w:t>
      </w:r>
      <w:r>
        <w:rPr>
          <w:rFonts w:ascii="Calibri" w:hAnsi="Calibri" w:cs="Consolas"/>
          <w:szCs w:val="21"/>
        </w:rPr>
        <w:t xml:space="preserve"> course recommend two </w:t>
      </w:r>
      <w:r w:rsidR="00BB6667">
        <w:rPr>
          <w:rFonts w:ascii="Calibri" w:hAnsi="Calibri" w:cs="Consolas"/>
          <w:szCs w:val="21"/>
        </w:rPr>
        <w:t>questionnaires</w:t>
      </w:r>
      <w:r w:rsidR="0017008E">
        <w:rPr>
          <w:rFonts w:ascii="Calibri" w:hAnsi="Calibri" w:cs="Consolas"/>
          <w:szCs w:val="21"/>
        </w:rPr>
        <w:t xml:space="preserve"> to choose from</w:t>
      </w:r>
      <w:r w:rsidR="0086467A">
        <w:rPr>
          <w:rFonts w:ascii="Calibri" w:hAnsi="Calibri" w:cs="Consolas"/>
          <w:szCs w:val="21"/>
        </w:rPr>
        <w:t xml:space="preserve">: the </w:t>
      </w:r>
      <w:r w:rsidR="000849B0">
        <w:rPr>
          <w:rFonts w:ascii="Calibri" w:hAnsi="Calibri" w:cs="Consolas"/>
          <w:szCs w:val="21"/>
        </w:rPr>
        <w:t>CARE</w:t>
      </w:r>
      <w:r w:rsidR="000E3FF1">
        <w:rPr>
          <w:rFonts w:ascii="Calibri" w:hAnsi="Calibri" w:cs="Consolas"/>
          <w:szCs w:val="21"/>
        </w:rPr>
        <w:t xml:space="preserve"> measure</w:t>
      </w:r>
      <w:r w:rsidR="000849B0">
        <w:rPr>
          <w:rFonts w:ascii="Calibri" w:hAnsi="Calibri" w:cs="Consolas"/>
          <w:szCs w:val="21"/>
        </w:rPr>
        <w:t xml:space="preserve"> and </w:t>
      </w:r>
      <w:r w:rsidR="000E3FF1">
        <w:rPr>
          <w:rFonts w:ascii="Calibri" w:hAnsi="Calibri" w:cs="Consolas"/>
          <w:szCs w:val="21"/>
        </w:rPr>
        <w:t xml:space="preserve">Edinburgh Client Feedback Scale. </w:t>
      </w:r>
      <w:r w:rsidR="00BB6667">
        <w:rPr>
          <w:rFonts w:ascii="Calibri" w:hAnsi="Calibri" w:cs="Consolas"/>
          <w:szCs w:val="21"/>
        </w:rPr>
        <w:t xml:space="preserve">Copies of these questionnaires are available on our course website </w:t>
      </w:r>
      <w:r w:rsidR="003E3B52">
        <w:rPr>
          <w:rFonts w:ascii="Calibri" w:hAnsi="Calibri" w:cs="Consolas"/>
          <w:szCs w:val="21"/>
        </w:rPr>
        <w:t xml:space="preserve">Under Client </w:t>
      </w:r>
      <w:r w:rsidR="000540D8">
        <w:rPr>
          <w:rFonts w:ascii="Calibri" w:hAnsi="Calibri" w:cs="Consolas"/>
          <w:szCs w:val="21"/>
        </w:rPr>
        <w:t xml:space="preserve">Feedback </w:t>
      </w:r>
      <w:r w:rsidR="00BB6667">
        <w:rPr>
          <w:rFonts w:ascii="Calibri" w:hAnsi="Calibri" w:cs="Consolas"/>
          <w:szCs w:val="21"/>
        </w:rPr>
        <w:t xml:space="preserve">at </w:t>
      </w:r>
      <w:hyperlink r:id="rId5" w:history="1">
        <w:r w:rsidR="000540D8" w:rsidRPr="00B40A33">
          <w:rPr>
            <w:rStyle w:val="Hyperlink"/>
            <w:rFonts w:ascii="Calibri" w:hAnsi="Calibri" w:cs="Consolas"/>
            <w:szCs w:val="21"/>
          </w:rPr>
          <w:t>http://www.ed.ac.uk/health/clinical-psychology/studying/resources/doctorate-resources</w:t>
        </w:r>
      </w:hyperlink>
      <w:r w:rsidR="000540D8">
        <w:rPr>
          <w:rFonts w:ascii="Calibri" w:hAnsi="Calibri" w:cs="Consolas"/>
          <w:szCs w:val="21"/>
        </w:rPr>
        <w:t xml:space="preserve">. </w:t>
      </w:r>
      <w:r w:rsidR="00BB6667">
        <w:rPr>
          <w:rFonts w:ascii="Calibri" w:hAnsi="Calibri" w:cs="Consolas"/>
          <w:szCs w:val="21"/>
        </w:rPr>
        <w:t>More information about each is outlined below</w:t>
      </w:r>
      <w:r w:rsidR="003E3B52">
        <w:rPr>
          <w:rFonts w:ascii="Calibri" w:hAnsi="Calibri" w:cs="Consolas"/>
          <w:szCs w:val="21"/>
        </w:rPr>
        <w:t xml:space="preserve"> to help you choose the most appropriate</w:t>
      </w:r>
      <w:r w:rsidR="00570CF2">
        <w:rPr>
          <w:rFonts w:ascii="Calibri" w:hAnsi="Calibri" w:cs="Consolas"/>
          <w:szCs w:val="21"/>
        </w:rPr>
        <w:t xml:space="preserve">. If there is a locally used questionnaire </w:t>
      </w:r>
      <w:r>
        <w:rPr>
          <w:rFonts w:ascii="Calibri" w:hAnsi="Calibri" w:cs="Consolas"/>
          <w:szCs w:val="21"/>
        </w:rPr>
        <w:t>around client experience</w:t>
      </w:r>
      <w:r w:rsidR="00570CF2">
        <w:rPr>
          <w:rFonts w:ascii="Calibri" w:hAnsi="Calibri" w:cs="Consolas"/>
          <w:szCs w:val="21"/>
        </w:rPr>
        <w:t xml:space="preserve">, </w:t>
      </w:r>
      <w:r>
        <w:rPr>
          <w:rFonts w:ascii="Calibri" w:hAnsi="Calibri" w:cs="Consolas"/>
          <w:szCs w:val="21"/>
        </w:rPr>
        <w:t>this could be used with the proviso that it is first discussed for suitability with the course</w:t>
      </w:r>
      <w:r w:rsidR="00570CF2">
        <w:rPr>
          <w:rFonts w:ascii="Calibri" w:hAnsi="Calibri" w:cs="Consolas"/>
          <w:szCs w:val="21"/>
        </w:rPr>
        <w:t>.</w:t>
      </w:r>
    </w:p>
    <w:p w14:paraId="488DBEA2" w14:textId="77777777" w:rsidR="0086467A" w:rsidRPr="0086467A" w:rsidRDefault="00BB6667" w:rsidP="005118D5">
      <w:pPr>
        <w:pStyle w:val="ListParagraph"/>
        <w:numPr>
          <w:ilvl w:val="0"/>
          <w:numId w:val="1"/>
        </w:numPr>
        <w:spacing w:line="240" w:lineRule="auto"/>
        <w:jc w:val="both"/>
      </w:pPr>
      <w:r w:rsidRPr="0086467A">
        <w:rPr>
          <w:rFonts w:ascii="Calibri" w:hAnsi="Calibri" w:cs="Consolas"/>
          <w:szCs w:val="21"/>
          <w:u w:val="single"/>
        </w:rPr>
        <w:t>CARE</w:t>
      </w:r>
      <w:r w:rsidR="0086467A" w:rsidRPr="0086467A">
        <w:rPr>
          <w:rFonts w:ascii="Calibri" w:hAnsi="Calibri" w:cs="Consolas"/>
          <w:szCs w:val="21"/>
          <w:u w:val="single"/>
        </w:rPr>
        <w:t xml:space="preserve"> ( Consultation and Relational Empathy measure) </w:t>
      </w:r>
    </w:p>
    <w:p w14:paraId="00D72499" w14:textId="77777777" w:rsidR="00247A93" w:rsidRDefault="003E3B52" w:rsidP="000540D8">
      <w:pPr>
        <w:pStyle w:val="ListParagraph"/>
        <w:spacing w:line="240" w:lineRule="auto"/>
        <w:jc w:val="both"/>
      </w:pPr>
      <w:r w:rsidRPr="0086467A">
        <w:rPr>
          <w:rFonts w:ascii="Calibri" w:hAnsi="Calibri" w:cs="Consolas"/>
          <w:szCs w:val="21"/>
        </w:rPr>
        <w:t xml:space="preserve">This has three versions. The standard version is 10 items </w:t>
      </w:r>
      <w:r w:rsidR="00A24CBF" w:rsidRPr="0086467A">
        <w:rPr>
          <w:rFonts w:ascii="Calibri" w:hAnsi="Calibri" w:cs="Consolas"/>
          <w:szCs w:val="21"/>
        </w:rPr>
        <w:t>(e.g. listening, showing care and compassion)</w:t>
      </w:r>
      <w:r w:rsidR="00853F34">
        <w:rPr>
          <w:rFonts w:ascii="Calibri" w:hAnsi="Calibri" w:cs="Consolas"/>
          <w:szCs w:val="21"/>
        </w:rPr>
        <w:t xml:space="preserve"> </w:t>
      </w:r>
      <w:r w:rsidR="00A24CBF">
        <w:rPr>
          <w:rFonts w:ascii="Calibri" w:hAnsi="Calibri" w:cs="Consolas"/>
          <w:szCs w:val="21"/>
        </w:rPr>
        <w:t>with</w:t>
      </w:r>
      <w:r w:rsidR="00853F34">
        <w:rPr>
          <w:rFonts w:ascii="Calibri" w:hAnsi="Calibri" w:cs="Consolas"/>
          <w:szCs w:val="21"/>
        </w:rPr>
        <w:t xml:space="preserve"> </w:t>
      </w:r>
      <w:r w:rsidR="00A24CBF">
        <w:rPr>
          <w:rFonts w:ascii="Calibri" w:hAnsi="Calibri" w:cs="Consolas"/>
          <w:szCs w:val="21"/>
        </w:rPr>
        <w:t xml:space="preserve">ratings </w:t>
      </w:r>
      <w:r w:rsidRPr="0086467A">
        <w:rPr>
          <w:rFonts w:ascii="Calibri" w:hAnsi="Calibri" w:cs="Consolas"/>
          <w:szCs w:val="21"/>
        </w:rPr>
        <w:t xml:space="preserve">from poor to excellent.  </w:t>
      </w:r>
      <w:r w:rsidR="006957CF" w:rsidRPr="0086467A">
        <w:rPr>
          <w:rFonts w:ascii="Calibri" w:hAnsi="Calibri" w:cs="Consolas"/>
          <w:szCs w:val="21"/>
        </w:rPr>
        <w:t>This scale was originally design</w:t>
      </w:r>
      <w:r w:rsidR="00A24CBF">
        <w:rPr>
          <w:rFonts w:ascii="Calibri" w:hAnsi="Calibri" w:cs="Consolas"/>
          <w:szCs w:val="21"/>
        </w:rPr>
        <w:t>ed for GP consultations and is w</w:t>
      </w:r>
      <w:r w:rsidR="00853F34">
        <w:rPr>
          <w:rFonts w:ascii="Calibri" w:hAnsi="Calibri" w:cs="Consolas"/>
          <w:szCs w:val="21"/>
        </w:rPr>
        <w:t xml:space="preserve">idely </w:t>
      </w:r>
      <w:r w:rsidR="007351D1" w:rsidRPr="0086467A">
        <w:rPr>
          <w:rFonts w:ascii="Calibri" w:hAnsi="Calibri" w:cs="Consolas"/>
          <w:szCs w:val="21"/>
        </w:rPr>
        <w:t xml:space="preserve">researched </w:t>
      </w:r>
      <w:r w:rsidR="00853F34">
        <w:rPr>
          <w:rFonts w:ascii="Calibri" w:hAnsi="Calibri" w:cs="Consolas"/>
          <w:szCs w:val="21"/>
        </w:rPr>
        <w:t xml:space="preserve">and well </w:t>
      </w:r>
      <w:r w:rsidR="007351D1" w:rsidRPr="0086467A">
        <w:rPr>
          <w:rFonts w:ascii="Calibri" w:hAnsi="Calibri" w:cs="Consolas"/>
          <w:szCs w:val="21"/>
        </w:rPr>
        <w:t>validated</w:t>
      </w:r>
      <w:r w:rsidR="006957CF" w:rsidRPr="0086467A">
        <w:rPr>
          <w:rFonts w:ascii="Calibri" w:hAnsi="Calibri" w:cs="Consolas"/>
          <w:szCs w:val="21"/>
        </w:rPr>
        <w:t>.  While not designed directly for therapy, most of the items seem applicable and trainees can be reflective with th</w:t>
      </w:r>
      <w:r w:rsidR="00570CF2" w:rsidRPr="0086467A">
        <w:rPr>
          <w:rFonts w:ascii="Calibri" w:hAnsi="Calibri" w:cs="Consolas"/>
          <w:szCs w:val="21"/>
        </w:rPr>
        <w:t>eir supervisor on the feedback.</w:t>
      </w:r>
      <w:r w:rsidR="00570CF2" w:rsidRPr="00570CF2">
        <w:t xml:space="preserve"> </w:t>
      </w:r>
      <w:r w:rsidR="00570CF2">
        <w:t>There is also a 5 item measure for children and an adapted 10 item for people with communicat</w:t>
      </w:r>
      <w:r w:rsidR="000540D8">
        <w:t xml:space="preserve">ion or cognitive difficulties.   </w:t>
      </w:r>
      <w:r w:rsidR="00853F34">
        <w:t>T</w:t>
      </w:r>
      <w:r w:rsidR="007351D1">
        <w:t>he scale is slightly more skewed towards positiv</w:t>
      </w:r>
      <w:r w:rsidR="0086467A">
        <w:t xml:space="preserve">e </w:t>
      </w:r>
      <w:r w:rsidR="000E3FF1">
        <w:t>responses</w:t>
      </w:r>
      <w:r w:rsidR="000540D8">
        <w:t>.</w:t>
      </w:r>
      <w:r w:rsidR="000E3FF1">
        <w:t xml:space="preserve"> </w:t>
      </w:r>
    </w:p>
    <w:p w14:paraId="58A3A998" w14:textId="77777777" w:rsidR="00247A93" w:rsidRDefault="00247A93" w:rsidP="00247A93">
      <w:pPr>
        <w:pStyle w:val="ListParagraph"/>
      </w:pPr>
    </w:p>
    <w:p w14:paraId="19AE05E9" w14:textId="77777777" w:rsidR="00BB6667" w:rsidRPr="00247A93" w:rsidRDefault="00BB6667" w:rsidP="00247A93">
      <w:pPr>
        <w:pStyle w:val="ListParagraph"/>
        <w:numPr>
          <w:ilvl w:val="0"/>
          <w:numId w:val="1"/>
        </w:numPr>
        <w:rPr>
          <w:rFonts w:ascii="Calibri" w:hAnsi="Calibri" w:cs="Consolas"/>
          <w:szCs w:val="21"/>
        </w:rPr>
      </w:pPr>
      <w:r w:rsidRPr="00247A93">
        <w:rPr>
          <w:rFonts w:ascii="Calibri" w:hAnsi="Calibri" w:cs="Consolas"/>
          <w:szCs w:val="21"/>
          <w:u w:val="single"/>
        </w:rPr>
        <w:t>Edinburgh Client Feedback questionnaire</w:t>
      </w:r>
      <w:r w:rsidRPr="00247A93">
        <w:rPr>
          <w:rFonts w:ascii="Calibri" w:hAnsi="Calibri" w:cs="Consolas"/>
          <w:szCs w:val="21"/>
        </w:rPr>
        <w:t xml:space="preserve"> </w:t>
      </w:r>
    </w:p>
    <w:p w14:paraId="44258AD8" w14:textId="77777777" w:rsidR="000849B0" w:rsidRDefault="00247A93" w:rsidP="000849B0">
      <w:pPr>
        <w:spacing w:line="240" w:lineRule="auto"/>
        <w:ind w:left="720"/>
        <w:jc w:val="both"/>
        <w:rPr>
          <w:rFonts w:ascii="Calibri" w:hAnsi="Calibri" w:cs="Consolas"/>
          <w:szCs w:val="21"/>
        </w:rPr>
      </w:pPr>
      <w:r>
        <w:rPr>
          <w:rFonts w:ascii="Calibri" w:hAnsi="Calibri" w:cs="Consolas"/>
          <w:szCs w:val="21"/>
        </w:rPr>
        <w:t xml:space="preserve">This is </w:t>
      </w:r>
      <w:r w:rsidR="00BB6667" w:rsidRPr="00BB6667">
        <w:rPr>
          <w:rFonts w:ascii="Calibri" w:hAnsi="Calibri" w:cs="Consolas"/>
          <w:szCs w:val="21"/>
        </w:rPr>
        <w:t xml:space="preserve">based on </w:t>
      </w:r>
      <w:r>
        <w:rPr>
          <w:rFonts w:ascii="Calibri" w:hAnsi="Calibri" w:cs="Consolas"/>
          <w:szCs w:val="21"/>
        </w:rPr>
        <w:t>questionnaire</w:t>
      </w:r>
      <w:r w:rsidR="000849B0">
        <w:rPr>
          <w:rFonts w:ascii="Calibri" w:hAnsi="Calibri" w:cs="Consolas"/>
          <w:szCs w:val="21"/>
        </w:rPr>
        <w:t>s</w:t>
      </w:r>
      <w:r>
        <w:rPr>
          <w:rFonts w:ascii="Calibri" w:hAnsi="Calibri" w:cs="Consolas"/>
          <w:szCs w:val="21"/>
        </w:rPr>
        <w:t xml:space="preserve"> developed by the </w:t>
      </w:r>
      <w:r w:rsidR="000540D8">
        <w:rPr>
          <w:rFonts w:ascii="Calibri" w:hAnsi="Calibri" w:cs="Consolas"/>
          <w:szCs w:val="21"/>
        </w:rPr>
        <w:t xml:space="preserve">experts by experience group at the </w:t>
      </w:r>
      <w:r>
        <w:rPr>
          <w:rFonts w:ascii="Calibri" w:hAnsi="Calibri" w:cs="Consolas"/>
          <w:szCs w:val="21"/>
        </w:rPr>
        <w:t>Royal Holloway Clinical Psychology course</w:t>
      </w:r>
      <w:r w:rsidR="00BB6667" w:rsidRPr="00BB6667">
        <w:rPr>
          <w:rFonts w:ascii="Calibri" w:hAnsi="Calibri" w:cs="Consolas"/>
          <w:szCs w:val="21"/>
        </w:rPr>
        <w:t xml:space="preserve">.  There are </w:t>
      </w:r>
      <w:r w:rsidR="000849B0">
        <w:rPr>
          <w:rFonts w:ascii="Calibri" w:hAnsi="Calibri" w:cs="Consolas"/>
          <w:szCs w:val="21"/>
        </w:rPr>
        <w:t xml:space="preserve">two </w:t>
      </w:r>
      <w:r w:rsidR="00BB6667" w:rsidRPr="00BB6667">
        <w:rPr>
          <w:rFonts w:ascii="Calibri" w:hAnsi="Calibri" w:cs="Consolas"/>
          <w:szCs w:val="21"/>
        </w:rPr>
        <w:t>versions</w:t>
      </w:r>
      <w:r w:rsidR="000849B0">
        <w:rPr>
          <w:rFonts w:ascii="Calibri" w:hAnsi="Calibri" w:cs="Consolas"/>
          <w:szCs w:val="21"/>
        </w:rPr>
        <w:t>: a standard version and an easy read version</w:t>
      </w:r>
      <w:r w:rsidR="00BB6667" w:rsidRPr="00BB6667">
        <w:rPr>
          <w:rFonts w:ascii="Calibri" w:hAnsi="Calibri" w:cs="Consolas"/>
          <w:szCs w:val="21"/>
        </w:rPr>
        <w:t xml:space="preserve"> suitable for children or for clients with communication or cognitive difficulties.  </w:t>
      </w:r>
      <w:r w:rsidR="000849B0">
        <w:rPr>
          <w:rFonts w:ascii="Calibri" w:hAnsi="Calibri" w:cs="Consolas"/>
          <w:szCs w:val="21"/>
        </w:rPr>
        <w:t xml:space="preserve"> It asks how comfortable and how helpful the client found the session and gives space for qualitative feedback.  The standard has a 5 point scale and the easy read </w:t>
      </w:r>
      <w:r w:rsidR="000540D8">
        <w:rPr>
          <w:rFonts w:ascii="Calibri" w:hAnsi="Calibri" w:cs="Consolas"/>
          <w:szCs w:val="21"/>
        </w:rPr>
        <w:t xml:space="preserve">version </w:t>
      </w:r>
      <w:r w:rsidR="000849B0">
        <w:rPr>
          <w:rFonts w:ascii="Calibri" w:hAnsi="Calibri" w:cs="Consolas"/>
          <w:szCs w:val="21"/>
        </w:rPr>
        <w:t>a 3 point scale which could be more suitable for clients with an intellectual disability.</w:t>
      </w:r>
    </w:p>
    <w:p w14:paraId="6F4C5A15" w14:textId="77777777" w:rsidR="004A03C8" w:rsidRDefault="000849B0" w:rsidP="00BB6667">
      <w:pPr>
        <w:spacing w:line="240" w:lineRule="auto"/>
        <w:jc w:val="both"/>
        <w:rPr>
          <w:rFonts w:ascii="Calibri" w:hAnsi="Calibri" w:cs="Consolas"/>
          <w:szCs w:val="21"/>
          <w:u w:val="single"/>
        </w:rPr>
      </w:pPr>
      <w:r w:rsidRPr="000849B0">
        <w:rPr>
          <w:rFonts w:ascii="Calibri" w:hAnsi="Calibri" w:cs="Consolas"/>
          <w:szCs w:val="21"/>
          <w:u w:val="single"/>
        </w:rPr>
        <w:t>Use of these questionnaires</w:t>
      </w:r>
    </w:p>
    <w:p w14:paraId="5F28BAC2" w14:textId="49D8A39F" w:rsidR="00853F34" w:rsidRDefault="000E3FF1" w:rsidP="00BB6667">
      <w:pPr>
        <w:spacing w:line="240" w:lineRule="auto"/>
        <w:jc w:val="both"/>
        <w:rPr>
          <w:rFonts w:ascii="Calibri" w:hAnsi="Calibri" w:cs="Consolas"/>
          <w:szCs w:val="21"/>
        </w:rPr>
      </w:pPr>
      <w:r w:rsidRPr="00BB6667">
        <w:rPr>
          <w:rFonts w:ascii="Calibri" w:hAnsi="Calibri" w:cs="Consolas"/>
          <w:szCs w:val="21"/>
        </w:rPr>
        <w:t>The clients will be agreed betw</w:t>
      </w:r>
      <w:r w:rsidR="005C7BCA">
        <w:rPr>
          <w:rFonts w:ascii="Calibri" w:hAnsi="Calibri" w:cs="Consolas"/>
          <w:szCs w:val="21"/>
        </w:rPr>
        <w:t xml:space="preserve">een the supervisor and trainees and they can consider ways </w:t>
      </w:r>
      <w:r w:rsidR="004A03C8">
        <w:rPr>
          <w:rFonts w:ascii="Calibri" w:hAnsi="Calibri" w:cs="Consolas"/>
          <w:szCs w:val="21"/>
        </w:rPr>
        <w:t>to reduce social desirab</w:t>
      </w:r>
      <w:r w:rsidR="005C7BCA">
        <w:rPr>
          <w:rFonts w:ascii="Calibri" w:hAnsi="Calibri" w:cs="Consolas"/>
          <w:szCs w:val="21"/>
        </w:rPr>
        <w:t>ility</w:t>
      </w:r>
      <w:r w:rsidR="00D12905">
        <w:rPr>
          <w:rFonts w:ascii="Calibri" w:hAnsi="Calibri" w:cs="Consolas"/>
          <w:szCs w:val="21"/>
        </w:rPr>
        <w:t xml:space="preserve"> and to minimise the power between the trainee and the client. </w:t>
      </w:r>
      <w:r w:rsidR="005C7BCA">
        <w:rPr>
          <w:rFonts w:ascii="Calibri" w:hAnsi="Calibri" w:cs="Consolas"/>
          <w:szCs w:val="21"/>
        </w:rPr>
        <w:t>For example, it</w:t>
      </w:r>
      <w:r w:rsidR="00853F34">
        <w:rPr>
          <w:rFonts w:ascii="Calibri" w:hAnsi="Calibri" w:cs="Consolas"/>
          <w:szCs w:val="21"/>
        </w:rPr>
        <w:t xml:space="preserve"> is</w:t>
      </w:r>
      <w:r w:rsidR="004A03C8">
        <w:rPr>
          <w:rFonts w:ascii="Calibri" w:hAnsi="Calibri" w:cs="Consolas"/>
          <w:szCs w:val="21"/>
        </w:rPr>
        <w:t xml:space="preserve"> </w:t>
      </w:r>
      <w:r w:rsidR="0053419E">
        <w:rPr>
          <w:rFonts w:ascii="Calibri" w:hAnsi="Calibri" w:cs="Consolas"/>
          <w:szCs w:val="21"/>
        </w:rPr>
        <w:t xml:space="preserve">probably </w:t>
      </w:r>
      <w:r w:rsidR="005C7BCA">
        <w:rPr>
          <w:rFonts w:ascii="Calibri" w:hAnsi="Calibri" w:cs="Consolas"/>
          <w:szCs w:val="21"/>
        </w:rPr>
        <w:t>best</w:t>
      </w:r>
      <w:r w:rsidR="004A03C8">
        <w:rPr>
          <w:rFonts w:ascii="Calibri" w:hAnsi="Calibri" w:cs="Consolas"/>
          <w:szCs w:val="21"/>
        </w:rPr>
        <w:t xml:space="preserve"> for the trainee not to be present while </w:t>
      </w:r>
      <w:r w:rsidR="00321923">
        <w:rPr>
          <w:rFonts w:ascii="Calibri" w:hAnsi="Calibri" w:cs="Consolas"/>
          <w:szCs w:val="21"/>
        </w:rPr>
        <w:t xml:space="preserve">the scale is completed </w:t>
      </w:r>
      <w:r>
        <w:rPr>
          <w:rFonts w:ascii="Calibri" w:hAnsi="Calibri" w:cs="Consolas"/>
          <w:szCs w:val="21"/>
        </w:rPr>
        <w:t>and to</w:t>
      </w:r>
      <w:r w:rsidR="009B5776">
        <w:rPr>
          <w:rFonts w:ascii="Calibri" w:hAnsi="Calibri" w:cs="Consolas"/>
          <w:szCs w:val="21"/>
        </w:rPr>
        <w:t xml:space="preserve"> consider giving </w:t>
      </w:r>
      <w:r w:rsidR="004A03C8">
        <w:rPr>
          <w:rFonts w:ascii="Calibri" w:hAnsi="Calibri" w:cs="Consolas"/>
          <w:szCs w:val="21"/>
        </w:rPr>
        <w:t>an envelope to return to administrator or supervisor.</w:t>
      </w:r>
      <w:r>
        <w:rPr>
          <w:rFonts w:ascii="Calibri" w:hAnsi="Calibri" w:cs="Consolas"/>
          <w:szCs w:val="21"/>
        </w:rPr>
        <w:t xml:space="preserve">  </w:t>
      </w:r>
      <w:r w:rsidR="00853F34">
        <w:rPr>
          <w:rFonts w:ascii="Calibri" w:hAnsi="Calibri" w:cs="Consolas"/>
          <w:szCs w:val="21"/>
        </w:rPr>
        <w:t xml:space="preserve">These may be best used at key points during therapy for example after assessment, at therapy review or at the end of therapy. </w:t>
      </w:r>
      <w:r w:rsidR="005C7BCA">
        <w:rPr>
          <w:rFonts w:ascii="Calibri" w:hAnsi="Calibri" w:cs="Consolas"/>
          <w:szCs w:val="21"/>
        </w:rPr>
        <w:t xml:space="preserve"> </w:t>
      </w:r>
      <w:r>
        <w:rPr>
          <w:rFonts w:ascii="Calibri" w:hAnsi="Calibri" w:cs="Consolas"/>
          <w:szCs w:val="21"/>
        </w:rPr>
        <w:t>The scale is designed to be used as a tool for reflection on the client experience</w:t>
      </w:r>
      <w:r w:rsidR="0017008E">
        <w:rPr>
          <w:rFonts w:ascii="Calibri" w:hAnsi="Calibri" w:cs="Consolas"/>
          <w:szCs w:val="21"/>
        </w:rPr>
        <w:t xml:space="preserve"> within supervision</w:t>
      </w:r>
      <w:r w:rsidR="000540D8">
        <w:rPr>
          <w:rFonts w:ascii="Calibri" w:hAnsi="Calibri" w:cs="Consolas"/>
          <w:szCs w:val="21"/>
        </w:rPr>
        <w:t xml:space="preserve"> and is relevant to item</w:t>
      </w:r>
      <w:r w:rsidR="00D12905">
        <w:rPr>
          <w:rFonts w:ascii="Calibri" w:hAnsi="Calibri" w:cs="Consolas"/>
          <w:szCs w:val="21"/>
        </w:rPr>
        <w:t xml:space="preserve">s </w:t>
      </w:r>
      <w:r w:rsidR="000540D8">
        <w:rPr>
          <w:rFonts w:ascii="Calibri" w:hAnsi="Calibri" w:cs="Consolas"/>
          <w:szCs w:val="21"/>
        </w:rPr>
        <w:t>on the ECC</w:t>
      </w:r>
      <w:r w:rsidR="00D12905">
        <w:rPr>
          <w:rFonts w:ascii="Calibri" w:hAnsi="Calibri" w:cs="Consolas"/>
          <w:szCs w:val="21"/>
        </w:rPr>
        <w:t xml:space="preserve"> such as </w:t>
      </w:r>
      <w:r w:rsidR="000540D8">
        <w:rPr>
          <w:rFonts w:ascii="Calibri" w:hAnsi="Calibri" w:cs="Consolas"/>
          <w:szCs w:val="21"/>
        </w:rPr>
        <w:t xml:space="preserve"> Scientist Practitioner skills</w:t>
      </w:r>
      <w:r w:rsidR="00D12905">
        <w:rPr>
          <w:rFonts w:ascii="Calibri" w:hAnsi="Calibri" w:cs="Consolas"/>
          <w:szCs w:val="21"/>
        </w:rPr>
        <w:t xml:space="preserve"> and Power and Diversity</w:t>
      </w:r>
      <w:r w:rsidR="0017008E">
        <w:rPr>
          <w:rFonts w:ascii="Calibri" w:hAnsi="Calibri" w:cs="Consolas"/>
          <w:szCs w:val="21"/>
        </w:rPr>
        <w:t>.</w:t>
      </w:r>
      <w:r w:rsidR="000540D8">
        <w:rPr>
          <w:rFonts w:ascii="Calibri" w:hAnsi="Calibri" w:cs="Consolas"/>
          <w:szCs w:val="21"/>
        </w:rPr>
        <w:t xml:space="preserve"> The </w:t>
      </w:r>
      <w:r w:rsidR="005C7BCA">
        <w:rPr>
          <w:rFonts w:ascii="Calibri" w:hAnsi="Calibri" w:cs="Consolas"/>
          <w:szCs w:val="21"/>
        </w:rPr>
        <w:t>scales are</w:t>
      </w:r>
      <w:r w:rsidR="000540D8">
        <w:rPr>
          <w:rFonts w:ascii="Calibri" w:hAnsi="Calibri" w:cs="Consolas"/>
          <w:szCs w:val="21"/>
        </w:rPr>
        <w:t xml:space="preserve"> not returned to the course</w:t>
      </w:r>
      <w:r w:rsidR="00321923">
        <w:rPr>
          <w:rFonts w:ascii="Calibri" w:hAnsi="Calibri" w:cs="Consolas"/>
          <w:szCs w:val="21"/>
        </w:rPr>
        <w:t xml:space="preserve">. </w:t>
      </w:r>
      <w:r w:rsidR="000540D8">
        <w:rPr>
          <w:rFonts w:ascii="Calibri" w:hAnsi="Calibri" w:cs="Consolas"/>
          <w:szCs w:val="21"/>
        </w:rPr>
        <w:t xml:space="preserve"> </w:t>
      </w:r>
    </w:p>
    <w:p w14:paraId="38918A4E" w14:textId="77777777" w:rsidR="00853F34" w:rsidRPr="0017008E" w:rsidRDefault="00853F34" w:rsidP="00853F34">
      <w:pPr>
        <w:spacing w:line="240" w:lineRule="auto"/>
        <w:jc w:val="both"/>
        <w:rPr>
          <w:rFonts w:ascii="Calibri" w:hAnsi="Calibri" w:cs="Consolas"/>
          <w:szCs w:val="21"/>
          <w:u w:val="single"/>
        </w:rPr>
      </w:pPr>
      <w:r w:rsidRPr="0017008E">
        <w:rPr>
          <w:rFonts w:ascii="Calibri" w:hAnsi="Calibri" w:cs="Consolas"/>
          <w:szCs w:val="21"/>
          <w:u w:val="single"/>
        </w:rPr>
        <w:t>Session by session feedback questionnaire</w:t>
      </w:r>
    </w:p>
    <w:p w14:paraId="4273A668" w14:textId="77777777" w:rsidR="00853F34" w:rsidRDefault="00853F34" w:rsidP="00853F34">
      <w:pPr>
        <w:spacing w:line="240" w:lineRule="auto"/>
        <w:jc w:val="both"/>
        <w:rPr>
          <w:rFonts w:ascii="Calibri" w:hAnsi="Calibri" w:cs="Consolas"/>
          <w:szCs w:val="21"/>
        </w:rPr>
      </w:pPr>
      <w:r w:rsidRPr="00BB6667">
        <w:rPr>
          <w:rFonts w:ascii="Calibri" w:hAnsi="Calibri" w:cs="Consolas"/>
          <w:szCs w:val="21"/>
        </w:rPr>
        <w:t>In addition, trainees will be asked to use a session by session feedback questionnaire with at least one client during training and the 4 item Session Rating Scale (Duncan, Miller et al, 2003) would be recommended.</w:t>
      </w:r>
      <w:r>
        <w:rPr>
          <w:rFonts w:ascii="Calibri" w:hAnsi="Calibri" w:cs="Consolas"/>
          <w:szCs w:val="21"/>
        </w:rPr>
        <w:t xml:space="preserve">  These are designed to be completed while the clinician is in the room and open up dialogue.  A link to download this will be on the website and note that copyright means it can only be downloaded for individual use.</w:t>
      </w:r>
    </w:p>
    <w:p w14:paraId="69C3B5FA" w14:textId="77777777" w:rsidR="000E3FF1" w:rsidRDefault="000E3FF1" w:rsidP="00BB6667">
      <w:pPr>
        <w:spacing w:line="240" w:lineRule="auto"/>
        <w:jc w:val="both"/>
        <w:rPr>
          <w:rFonts w:ascii="Calibri" w:hAnsi="Calibri" w:cs="Consolas"/>
          <w:szCs w:val="21"/>
        </w:rPr>
      </w:pPr>
      <w:r>
        <w:rPr>
          <w:rFonts w:ascii="Calibri" w:hAnsi="Calibri" w:cs="Consolas"/>
          <w:szCs w:val="21"/>
        </w:rPr>
        <w:t xml:space="preserve">If you have any questions </w:t>
      </w:r>
      <w:r w:rsidR="000540D8">
        <w:rPr>
          <w:rFonts w:ascii="Calibri" w:hAnsi="Calibri" w:cs="Consolas"/>
          <w:szCs w:val="21"/>
        </w:rPr>
        <w:t>or wish further support in using these</w:t>
      </w:r>
      <w:r>
        <w:rPr>
          <w:rFonts w:ascii="Calibri" w:hAnsi="Calibri" w:cs="Consolas"/>
          <w:szCs w:val="21"/>
        </w:rPr>
        <w:t>, please</w:t>
      </w:r>
      <w:r w:rsidR="000540D8">
        <w:rPr>
          <w:rFonts w:ascii="Calibri" w:hAnsi="Calibri" w:cs="Consolas"/>
          <w:szCs w:val="21"/>
        </w:rPr>
        <w:t xml:space="preserve"> do not hesitate to </w:t>
      </w:r>
      <w:r>
        <w:rPr>
          <w:rFonts w:ascii="Calibri" w:hAnsi="Calibri" w:cs="Consolas"/>
          <w:szCs w:val="21"/>
        </w:rPr>
        <w:t>contact Rebecca Curtis at Rebecca.curtis@ed.ac.uk</w:t>
      </w:r>
    </w:p>
    <w:p w14:paraId="14291BA1" w14:textId="77777777" w:rsidR="00393434" w:rsidRDefault="00393434" w:rsidP="000540D8">
      <w:pPr>
        <w:rPr>
          <w:u w:val="single"/>
        </w:rPr>
      </w:pPr>
    </w:p>
    <w:p w14:paraId="0815A0DF" w14:textId="77777777" w:rsidR="000540D8" w:rsidRPr="000540D8" w:rsidRDefault="000540D8" w:rsidP="000540D8">
      <w:pPr>
        <w:rPr>
          <w:u w:val="single"/>
        </w:rPr>
      </w:pPr>
      <w:r w:rsidRPr="000540D8">
        <w:rPr>
          <w:u w:val="single"/>
        </w:rPr>
        <w:t>Relevant Reading</w:t>
      </w:r>
    </w:p>
    <w:p w14:paraId="40C93306" w14:textId="77777777" w:rsidR="000540D8" w:rsidRDefault="000540D8" w:rsidP="000540D8">
      <w:r>
        <w:t>Mercer SW, Watt, GCM, Maxwell M and Heaney DH. The development and preliminary validation of the Consultation and Relational Empathy (CARE) Measure; an empathy-based consultation process measure. Family Practice 2004, 21 (6), 699-705</w:t>
      </w:r>
    </w:p>
    <w:p w14:paraId="01B746DF" w14:textId="77777777" w:rsidR="000540D8" w:rsidRDefault="000540D8" w:rsidP="000540D8">
      <w:r>
        <w:t>Duncan BL, Miller SD et al. The Session Rating Scale: Preliminary Psychometric Properties of a “Working” Alliance Inventory.  Journal of Brief Therapy, 2003, 3 (1), 3-11.</w:t>
      </w:r>
    </w:p>
    <w:p w14:paraId="6F269CBF" w14:textId="77777777" w:rsidR="006957CF" w:rsidRDefault="006957CF" w:rsidP="00BB6667">
      <w:pPr>
        <w:spacing w:line="240" w:lineRule="auto"/>
        <w:jc w:val="both"/>
        <w:rPr>
          <w:rFonts w:ascii="Calibri" w:hAnsi="Calibri" w:cs="Consolas"/>
          <w:szCs w:val="21"/>
        </w:rPr>
      </w:pPr>
    </w:p>
    <w:p w14:paraId="37582D05" w14:textId="77777777" w:rsidR="006957CF" w:rsidRDefault="006957CF" w:rsidP="00BB6667">
      <w:pPr>
        <w:spacing w:line="240" w:lineRule="auto"/>
        <w:jc w:val="both"/>
        <w:rPr>
          <w:rFonts w:ascii="Calibri" w:hAnsi="Calibri" w:cs="Consolas"/>
          <w:szCs w:val="21"/>
        </w:rPr>
      </w:pPr>
    </w:p>
    <w:p w14:paraId="4CC3FD4B" w14:textId="77777777" w:rsidR="00BB6667" w:rsidRDefault="00BB6667" w:rsidP="00BB6667"/>
    <w:sectPr w:rsidR="00BB6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47F63"/>
    <w:multiLevelType w:val="hybridMultilevel"/>
    <w:tmpl w:val="6AC46516"/>
    <w:lvl w:ilvl="0" w:tplc="A1E080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8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667"/>
    <w:rsid w:val="000540D8"/>
    <w:rsid w:val="000849B0"/>
    <w:rsid w:val="000E3FF1"/>
    <w:rsid w:val="0017008E"/>
    <w:rsid w:val="00247A93"/>
    <w:rsid w:val="00321923"/>
    <w:rsid w:val="00393434"/>
    <w:rsid w:val="003E3B52"/>
    <w:rsid w:val="003F4D43"/>
    <w:rsid w:val="004A03C8"/>
    <w:rsid w:val="0053419E"/>
    <w:rsid w:val="00570CF2"/>
    <w:rsid w:val="005C7BCA"/>
    <w:rsid w:val="00653BD5"/>
    <w:rsid w:val="006957CF"/>
    <w:rsid w:val="007351D1"/>
    <w:rsid w:val="007F6B87"/>
    <w:rsid w:val="00853F34"/>
    <w:rsid w:val="0086467A"/>
    <w:rsid w:val="00925A06"/>
    <w:rsid w:val="009B5776"/>
    <w:rsid w:val="00A1623C"/>
    <w:rsid w:val="00A24CBF"/>
    <w:rsid w:val="00BB6667"/>
    <w:rsid w:val="00D1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AD741"/>
  <w15:chartTrackingRefBased/>
  <w15:docId w15:val="{5B2B24CC-1993-419F-9626-80D276D4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6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7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.ac.uk/health/clinical-psychology/studying/resources/doctorate-resour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Rebecca</dc:creator>
  <cp:keywords/>
  <dc:description/>
  <cp:lastModifiedBy>Rebecca Curtis</cp:lastModifiedBy>
  <cp:revision>2</cp:revision>
  <dcterms:created xsi:type="dcterms:W3CDTF">2023-11-24T10:53:00Z</dcterms:created>
  <dcterms:modified xsi:type="dcterms:W3CDTF">2023-11-24T10:53:00Z</dcterms:modified>
</cp:coreProperties>
</file>