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56D32" w14:textId="77777777" w:rsidR="00E94E27" w:rsidRPr="002566E2" w:rsidRDefault="006B7174" w:rsidP="00934CA5">
      <w:pPr>
        <w:jc w:val="center"/>
        <w:rPr>
          <w:b/>
          <w:sz w:val="24"/>
        </w:rPr>
      </w:pPr>
      <w:r w:rsidRPr="002566E2">
        <w:rPr>
          <w:b/>
          <w:sz w:val="24"/>
        </w:rPr>
        <w:t xml:space="preserve">CAHSS Sponsorship </w:t>
      </w:r>
      <w:r w:rsidR="002566E2" w:rsidRPr="002566E2">
        <w:rPr>
          <w:b/>
          <w:sz w:val="24"/>
        </w:rPr>
        <w:t xml:space="preserve">Review </w:t>
      </w:r>
      <w:proofErr w:type="spellStart"/>
      <w:r w:rsidRPr="002566E2">
        <w:rPr>
          <w:b/>
          <w:sz w:val="24"/>
        </w:rPr>
        <w:t>ProForma</w:t>
      </w:r>
      <w:proofErr w:type="spellEnd"/>
    </w:p>
    <w:p w14:paraId="6DDAE0F7" w14:textId="77777777" w:rsidR="002566E2" w:rsidRDefault="002566E2" w:rsidP="002566E2">
      <w:r w:rsidRPr="002566E2">
        <w:t>All health and social care research should have a Sponsor</w:t>
      </w:r>
      <w:r w:rsidR="006370CD">
        <w:t>*</w:t>
      </w:r>
      <w:r w:rsidRPr="002566E2">
        <w:t>.</w:t>
      </w:r>
      <w:r w:rsidR="006370CD">
        <w:t xml:space="preserve">  </w:t>
      </w:r>
      <w:r>
        <w:t xml:space="preserve">If you are a </w:t>
      </w:r>
      <w:r w:rsidR="006370CD">
        <w:t xml:space="preserve">student or a </w:t>
      </w:r>
      <w:r>
        <w:t xml:space="preserve">member of University staff undertaking funded or unfunded research that meets the criteria set by the UK Policy Framework for Health &amp; Social Care Research </w:t>
      </w:r>
      <w:hyperlink r:id="rId10" w:history="1">
        <w:r w:rsidRPr="002566E2">
          <w:rPr>
            <w:rStyle w:val="Hyperlink"/>
          </w:rPr>
          <w:t>available here</w:t>
        </w:r>
      </w:hyperlink>
      <w:r>
        <w:t>, you must request sponsorship from the University.</w:t>
      </w:r>
    </w:p>
    <w:p w14:paraId="00F560B7" w14:textId="77777777" w:rsidR="00F34E9F" w:rsidRPr="00F34E9F" w:rsidRDefault="00934CA5" w:rsidP="00F34E9F">
      <w:r>
        <w:t xml:space="preserve">Please </w:t>
      </w:r>
      <w:r w:rsidR="00F34E9F">
        <w:t xml:space="preserve">complete the </w:t>
      </w:r>
      <w:r>
        <w:t>information</w:t>
      </w:r>
      <w:r w:rsidR="00F34E9F">
        <w:t xml:space="preserve"> in the table </w:t>
      </w:r>
      <w:r w:rsidR="00DA5EF9">
        <w:t xml:space="preserve">below </w:t>
      </w:r>
      <w:r w:rsidR="00F34E9F">
        <w:t xml:space="preserve">and send </w:t>
      </w:r>
      <w:r>
        <w:t xml:space="preserve">to </w:t>
      </w:r>
      <w:hyperlink r:id="rId11" w:history="1">
        <w:r w:rsidRPr="006738AA">
          <w:rPr>
            <w:rStyle w:val="Hyperlink"/>
          </w:rPr>
          <w:t>Cahss.res.ethics@ed.ac.uk</w:t>
        </w:r>
      </w:hyperlink>
      <w:r w:rsidR="006370CD">
        <w:t xml:space="preserve">.  </w:t>
      </w:r>
      <w:r w:rsidR="00F34E9F">
        <w:t>(</w:t>
      </w:r>
      <w:r w:rsidR="00F34E9F" w:rsidRPr="00F34E9F">
        <w:t>Please note that, if you have a study outline / draft ethics application / other study document that covers the required information, you can send these documents instead.)</w:t>
      </w:r>
    </w:p>
    <w:p w14:paraId="608BFF0E" w14:textId="77777777" w:rsidR="00F34E9F" w:rsidRDefault="00F34E9F" w:rsidP="00F34E9F">
      <w:r>
        <w:t>The CAHSS Research Governance Team will assess your study and confirm whether Sponsorship is / is not required.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934CA5" w14:paraId="2CD376C0" w14:textId="77777777" w:rsidTr="00F34E9F">
        <w:tc>
          <w:tcPr>
            <w:tcW w:w="2405" w:type="dxa"/>
            <w:shd w:val="pct12" w:color="auto" w:fill="auto"/>
          </w:tcPr>
          <w:p w14:paraId="75C4AD3A" w14:textId="77777777" w:rsidR="00934CA5" w:rsidRDefault="00934CA5" w:rsidP="00F34E9F">
            <w:pPr>
              <w:jc w:val="center"/>
            </w:pPr>
            <w:r>
              <w:t>Information Required</w:t>
            </w:r>
          </w:p>
          <w:p w14:paraId="15367A04" w14:textId="77777777" w:rsidR="00934CA5" w:rsidRDefault="00934CA5" w:rsidP="00934CA5"/>
        </w:tc>
        <w:tc>
          <w:tcPr>
            <w:tcW w:w="6667" w:type="dxa"/>
            <w:shd w:val="pct12" w:color="auto" w:fill="auto"/>
          </w:tcPr>
          <w:p w14:paraId="65F3AD50" w14:textId="77777777" w:rsidR="00F34E9F" w:rsidRDefault="00934CA5" w:rsidP="00F34E9F">
            <w:pPr>
              <w:jc w:val="center"/>
            </w:pPr>
            <w:r>
              <w:t>Information Provided</w:t>
            </w:r>
          </w:p>
          <w:p w14:paraId="504CC94D" w14:textId="77777777" w:rsidR="00934CA5" w:rsidRDefault="00934CA5" w:rsidP="00F34E9F">
            <w:pPr>
              <w:jc w:val="center"/>
            </w:pPr>
          </w:p>
        </w:tc>
      </w:tr>
      <w:tr w:rsidR="007479FD" w14:paraId="1AF50B4C" w14:textId="77777777" w:rsidTr="00F34E9F">
        <w:tc>
          <w:tcPr>
            <w:tcW w:w="2405" w:type="dxa"/>
          </w:tcPr>
          <w:p w14:paraId="477F6D2E" w14:textId="77777777" w:rsidR="007479FD" w:rsidRPr="002861EB" w:rsidRDefault="007479FD">
            <w:r w:rsidRPr="002861EB">
              <w:t>Name of Researcher</w:t>
            </w:r>
          </w:p>
          <w:p w14:paraId="7E8C57D9" w14:textId="77777777" w:rsidR="007479FD" w:rsidRPr="002861EB" w:rsidRDefault="007479FD"/>
        </w:tc>
        <w:tc>
          <w:tcPr>
            <w:tcW w:w="6667" w:type="dxa"/>
          </w:tcPr>
          <w:p w14:paraId="69130D60" w14:textId="77777777" w:rsidR="007479FD" w:rsidRDefault="007479FD"/>
        </w:tc>
      </w:tr>
      <w:tr w:rsidR="00C0502E" w14:paraId="4A3926D5" w14:textId="77777777" w:rsidTr="00F34E9F">
        <w:tc>
          <w:tcPr>
            <w:tcW w:w="2405" w:type="dxa"/>
          </w:tcPr>
          <w:p w14:paraId="3C1340B8" w14:textId="10CF08F1" w:rsidR="00C0502E" w:rsidRDefault="00C0502E">
            <w:r>
              <w:t xml:space="preserve">Level of Study (e.g., </w:t>
            </w:r>
            <w:r w:rsidR="009030F4">
              <w:t xml:space="preserve">MSc, </w:t>
            </w:r>
            <w:r>
              <w:t>PhD) and Course</w:t>
            </w:r>
            <w:r w:rsidR="009030F4">
              <w:t xml:space="preserve">, if relevant </w:t>
            </w:r>
          </w:p>
          <w:p w14:paraId="741524C1" w14:textId="295EFCC1" w:rsidR="00C0502E" w:rsidRPr="002861EB" w:rsidRDefault="00C0502E"/>
        </w:tc>
        <w:tc>
          <w:tcPr>
            <w:tcW w:w="6667" w:type="dxa"/>
          </w:tcPr>
          <w:p w14:paraId="6A2FE38A" w14:textId="77777777" w:rsidR="00C0502E" w:rsidRDefault="00C0502E"/>
        </w:tc>
      </w:tr>
      <w:tr w:rsidR="00934CA5" w14:paraId="48CEE39A" w14:textId="77777777" w:rsidTr="00F34E9F">
        <w:tc>
          <w:tcPr>
            <w:tcW w:w="2405" w:type="dxa"/>
          </w:tcPr>
          <w:p w14:paraId="4F51B511" w14:textId="13694675" w:rsidR="00934CA5" w:rsidRPr="002861EB" w:rsidRDefault="00934CA5">
            <w:r w:rsidRPr="002861EB">
              <w:t>Project Title</w:t>
            </w:r>
          </w:p>
        </w:tc>
        <w:tc>
          <w:tcPr>
            <w:tcW w:w="6667" w:type="dxa"/>
          </w:tcPr>
          <w:p w14:paraId="0C9C3A93" w14:textId="77777777" w:rsidR="00934CA5" w:rsidRDefault="00934CA5"/>
          <w:p w14:paraId="607FD45F" w14:textId="77777777" w:rsidR="005A077E" w:rsidRDefault="005A077E"/>
          <w:p w14:paraId="2303187B" w14:textId="77777777" w:rsidR="007406A9" w:rsidRDefault="007406A9"/>
        </w:tc>
      </w:tr>
      <w:tr w:rsidR="00934CA5" w14:paraId="5480BDC4" w14:textId="77777777" w:rsidTr="00F34E9F">
        <w:tc>
          <w:tcPr>
            <w:tcW w:w="2405" w:type="dxa"/>
          </w:tcPr>
          <w:p w14:paraId="0F8D3A4B" w14:textId="48C09FCA" w:rsidR="00934CA5" w:rsidRPr="002861EB" w:rsidRDefault="009030F4" w:rsidP="00934CA5">
            <w:r>
              <w:t xml:space="preserve">Overview of Project and </w:t>
            </w:r>
            <w:r w:rsidR="00934CA5" w:rsidRPr="002861EB">
              <w:t>Research Questions</w:t>
            </w:r>
          </w:p>
          <w:p w14:paraId="3801FFF3" w14:textId="77777777" w:rsidR="00934CA5" w:rsidRPr="002861EB" w:rsidRDefault="00934CA5"/>
        </w:tc>
        <w:tc>
          <w:tcPr>
            <w:tcW w:w="6667" w:type="dxa"/>
          </w:tcPr>
          <w:p w14:paraId="3FC4E9AA" w14:textId="77777777" w:rsidR="00934CA5" w:rsidRDefault="00934CA5"/>
          <w:p w14:paraId="0044F72D" w14:textId="77777777" w:rsidR="006370CD" w:rsidRDefault="006370CD"/>
          <w:p w14:paraId="70CB39B5" w14:textId="77777777" w:rsidR="006370CD" w:rsidRDefault="006370CD"/>
          <w:p w14:paraId="3F71D615" w14:textId="77777777" w:rsidR="006370CD" w:rsidRDefault="006370CD"/>
          <w:p w14:paraId="0D2EB920" w14:textId="77777777" w:rsidR="006370CD" w:rsidRDefault="006370CD"/>
        </w:tc>
      </w:tr>
      <w:tr w:rsidR="00934CA5" w14:paraId="4DB092B6" w14:textId="77777777" w:rsidTr="00F34E9F">
        <w:tc>
          <w:tcPr>
            <w:tcW w:w="2405" w:type="dxa"/>
          </w:tcPr>
          <w:p w14:paraId="69FCEA6F" w14:textId="45611337" w:rsidR="00934CA5" w:rsidRPr="002861EB" w:rsidRDefault="00934CA5" w:rsidP="00934CA5">
            <w:r w:rsidRPr="002861EB">
              <w:t>Where you are recruiting from</w:t>
            </w:r>
            <w:r w:rsidR="002D15E3">
              <w:t>?</w:t>
            </w:r>
            <w:r w:rsidRPr="002861EB">
              <w:t xml:space="preserve"> e.g.</w:t>
            </w:r>
            <w:r w:rsidR="002D15E3">
              <w:t>,</w:t>
            </w:r>
            <w:r w:rsidRPr="002861EB">
              <w:t xml:space="preserve"> NHS</w:t>
            </w:r>
            <w:r w:rsidR="002D15E3">
              <w:t>, charities, secondary data</w:t>
            </w:r>
          </w:p>
          <w:p w14:paraId="26BA832F" w14:textId="77777777" w:rsidR="00934CA5" w:rsidRPr="002861EB" w:rsidRDefault="00934CA5" w:rsidP="00934CA5"/>
        </w:tc>
        <w:tc>
          <w:tcPr>
            <w:tcW w:w="6667" w:type="dxa"/>
          </w:tcPr>
          <w:p w14:paraId="5C477A43" w14:textId="77777777" w:rsidR="00934CA5" w:rsidRDefault="00934CA5"/>
          <w:p w14:paraId="3D2A5486" w14:textId="77777777" w:rsidR="005A077E" w:rsidRDefault="005A077E"/>
          <w:p w14:paraId="1BF98002" w14:textId="77777777" w:rsidR="005A077E" w:rsidRDefault="005A077E"/>
        </w:tc>
      </w:tr>
      <w:tr w:rsidR="007479FD" w14:paraId="76B1B14A" w14:textId="77777777" w:rsidTr="00F34E9F">
        <w:tc>
          <w:tcPr>
            <w:tcW w:w="2405" w:type="dxa"/>
          </w:tcPr>
          <w:p w14:paraId="09F91C9F" w14:textId="77777777" w:rsidR="007479FD" w:rsidRPr="002861EB" w:rsidRDefault="007479FD" w:rsidP="00934CA5">
            <w:r w:rsidRPr="002861EB">
              <w:t>Where will you store the data?</w:t>
            </w:r>
          </w:p>
          <w:p w14:paraId="34CBC4B2" w14:textId="77777777" w:rsidR="007479FD" w:rsidRPr="002861EB" w:rsidRDefault="007479FD" w:rsidP="00934CA5"/>
        </w:tc>
        <w:tc>
          <w:tcPr>
            <w:tcW w:w="6667" w:type="dxa"/>
          </w:tcPr>
          <w:p w14:paraId="0845BEB4" w14:textId="77777777" w:rsidR="007479FD" w:rsidRDefault="007479FD"/>
        </w:tc>
      </w:tr>
      <w:tr w:rsidR="00934CA5" w14:paraId="7F44FA8E" w14:textId="77777777" w:rsidTr="00F34E9F">
        <w:tc>
          <w:tcPr>
            <w:tcW w:w="2405" w:type="dxa"/>
          </w:tcPr>
          <w:p w14:paraId="19EB630A" w14:textId="77777777" w:rsidR="00934CA5" w:rsidRDefault="006370CD" w:rsidP="00934CA5">
            <w:r>
              <w:t>Outline</w:t>
            </w:r>
            <w:r w:rsidR="00934CA5">
              <w:t xml:space="preserve"> of interview questions, if relevant</w:t>
            </w:r>
          </w:p>
        </w:tc>
        <w:tc>
          <w:tcPr>
            <w:tcW w:w="6667" w:type="dxa"/>
          </w:tcPr>
          <w:p w14:paraId="7643338C" w14:textId="77777777" w:rsidR="00934CA5" w:rsidRDefault="00934CA5"/>
          <w:p w14:paraId="0B1D758D" w14:textId="77777777" w:rsidR="00934CA5" w:rsidRDefault="00934CA5"/>
          <w:p w14:paraId="04336716" w14:textId="77777777" w:rsidR="00934CA5" w:rsidRDefault="00934CA5"/>
          <w:p w14:paraId="430667B2" w14:textId="77777777" w:rsidR="006370CD" w:rsidRDefault="006370CD"/>
          <w:p w14:paraId="67C4F40C" w14:textId="77777777" w:rsidR="006370CD" w:rsidRDefault="006370CD"/>
          <w:p w14:paraId="09D36F24" w14:textId="77777777" w:rsidR="006370CD" w:rsidRDefault="006370CD"/>
          <w:p w14:paraId="0F5B7872" w14:textId="77777777" w:rsidR="00934CA5" w:rsidRDefault="00934CA5"/>
          <w:p w14:paraId="43286204" w14:textId="77777777" w:rsidR="00934CA5" w:rsidRDefault="00934CA5"/>
        </w:tc>
      </w:tr>
    </w:tbl>
    <w:p w14:paraId="144D2841" w14:textId="77777777" w:rsidR="002566E2" w:rsidRPr="008310F5" w:rsidRDefault="006370CD" w:rsidP="002566E2">
      <w:pPr>
        <w:rPr>
          <w:sz w:val="18"/>
          <w:szCs w:val="21"/>
        </w:rPr>
      </w:pPr>
      <w:r>
        <w:rPr>
          <w:sz w:val="20"/>
          <w:szCs w:val="21"/>
        </w:rPr>
        <w:t xml:space="preserve">* </w:t>
      </w:r>
      <w:r w:rsidR="002566E2" w:rsidRPr="008310F5">
        <w:rPr>
          <w:sz w:val="18"/>
          <w:szCs w:val="21"/>
        </w:rPr>
        <w:t xml:space="preserve">A Sponsor is an individual, company, institution or organisation who: </w:t>
      </w:r>
    </w:p>
    <w:p w14:paraId="6F0DF318" w14:textId="77777777" w:rsidR="002566E2" w:rsidRPr="008310F5" w:rsidRDefault="002566E2" w:rsidP="002566E2">
      <w:pPr>
        <w:ind w:left="720"/>
        <w:rPr>
          <w:sz w:val="18"/>
          <w:szCs w:val="21"/>
        </w:rPr>
      </w:pPr>
      <w:r w:rsidRPr="008310F5">
        <w:rPr>
          <w:sz w:val="18"/>
          <w:szCs w:val="21"/>
        </w:rPr>
        <w:sym w:font="Symbol" w:char="F0B7"/>
      </w:r>
      <w:r w:rsidRPr="008310F5">
        <w:rPr>
          <w:sz w:val="18"/>
          <w:szCs w:val="21"/>
        </w:rPr>
        <w:t xml:space="preserve"> Takes on legal responsibility for putting and keeping in place arrangements to initiate and manage research projects including ensuring insurance and indemnity are in place </w:t>
      </w:r>
    </w:p>
    <w:p w14:paraId="0533C361" w14:textId="77777777" w:rsidR="002566E2" w:rsidRPr="008310F5" w:rsidRDefault="002566E2" w:rsidP="002566E2">
      <w:pPr>
        <w:ind w:left="720"/>
        <w:rPr>
          <w:sz w:val="18"/>
          <w:szCs w:val="21"/>
        </w:rPr>
      </w:pPr>
      <w:r w:rsidRPr="008310F5">
        <w:rPr>
          <w:sz w:val="18"/>
          <w:szCs w:val="21"/>
        </w:rPr>
        <w:sym w:font="Symbol" w:char="F0B7"/>
      </w:r>
      <w:r w:rsidRPr="008310F5">
        <w:rPr>
          <w:sz w:val="18"/>
          <w:szCs w:val="21"/>
        </w:rPr>
        <w:t xml:space="preserve"> Satisfies itself that the research protocol, research team and research environment meet appropriate standards </w:t>
      </w:r>
    </w:p>
    <w:p w14:paraId="2DDB03D5" w14:textId="77777777" w:rsidR="002566E2" w:rsidRPr="008310F5" w:rsidRDefault="002566E2" w:rsidP="002566E2">
      <w:pPr>
        <w:ind w:left="720"/>
        <w:rPr>
          <w:sz w:val="18"/>
          <w:szCs w:val="21"/>
        </w:rPr>
      </w:pPr>
      <w:r w:rsidRPr="008310F5">
        <w:rPr>
          <w:sz w:val="18"/>
          <w:szCs w:val="21"/>
        </w:rPr>
        <w:sym w:font="Symbol" w:char="F0B7"/>
      </w:r>
      <w:r w:rsidRPr="008310F5">
        <w:rPr>
          <w:sz w:val="18"/>
          <w:szCs w:val="21"/>
        </w:rPr>
        <w:t xml:space="preserve"> Satisfies itself that the research project has ethical approval before it begins (School or NHS) </w:t>
      </w:r>
    </w:p>
    <w:p w14:paraId="462EC092" w14:textId="77777777" w:rsidR="002566E2" w:rsidRPr="008310F5" w:rsidRDefault="002566E2" w:rsidP="002566E2">
      <w:pPr>
        <w:ind w:left="720"/>
        <w:rPr>
          <w:sz w:val="18"/>
          <w:szCs w:val="21"/>
        </w:rPr>
      </w:pPr>
      <w:r w:rsidRPr="008310F5">
        <w:rPr>
          <w:sz w:val="18"/>
          <w:szCs w:val="21"/>
        </w:rPr>
        <w:lastRenderedPageBreak/>
        <w:sym w:font="Symbol" w:char="F0B7"/>
      </w:r>
      <w:r w:rsidRPr="008310F5">
        <w:rPr>
          <w:sz w:val="18"/>
          <w:szCs w:val="21"/>
        </w:rPr>
        <w:t xml:space="preserve"> Satisfies itself that arrangements are kept in place for monitoring the conducting and reporting of the research project</w:t>
      </w:r>
    </w:p>
    <w:p w14:paraId="0A9E71BE" w14:textId="77777777" w:rsidR="002566E2" w:rsidRPr="008310F5" w:rsidRDefault="002566E2" w:rsidP="006B7174">
      <w:pPr>
        <w:rPr>
          <w:sz w:val="20"/>
        </w:rPr>
      </w:pPr>
      <w:r w:rsidRPr="008310F5">
        <w:rPr>
          <w:sz w:val="18"/>
          <w:szCs w:val="21"/>
        </w:rPr>
        <w:t xml:space="preserve">The University of Edinburgh will usually act as the Sponsor for research projects where the Chief Investigator is a university employee / student and has designed the study. </w:t>
      </w:r>
    </w:p>
    <w:sectPr w:rsidR="002566E2" w:rsidRPr="008310F5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59E78" w14:textId="77777777" w:rsidR="00D45A33" w:rsidRDefault="00D45A33" w:rsidP="00934CA5">
      <w:pPr>
        <w:spacing w:after="0" w:line="240" w:lineRule="auto"/>
      </w:pPr>
      <w:r>
        <w:separator/>
      </w:r>
    </w:p>
  </w:endnote>
  <w:endnote w:type="continuationSeparator" w:id="0">
    <w:p w14:paraId="6DAE807B" w14:textId="77777777" w:rsidR="00D45A33" w:rsidRDefault="00D45A33" w:rsidP="00934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CEDE8" w14:textId="4970A76F" w:rsidR="00934CA5" w:rsidRPr="00934CA5" w:rsidRDefault="007479FD">
    <w:pPr>
      <w:pStyle w:val="Footer"/>
      <w:rPr>
        <w:sz w:val="16"/>
      </w:rPr>
    </w:pPr>
    <w:r>
      <w:rPr>
        <w:sz w:val="16"/>
      </w:rPr>
      <w:t xml:space="preserve">Version </w:t>
    </w:r>
    <w:r w:rsidR="009030F4">
      <w:rPr>
        <w:sz w:val="16"/>
      </w:rPr>
      <w:t>4</w:t>
    </w:r>
    <w:r w:rsidR="00934CA5" w:rsidRPr="00934CA5">
      <w:rPr>
        <w:sz w:val="16"/>
      </w:rPr>
      <w:t xml:space="preserve"> </w:t>
    </w:r>
    <w:r w:rsidR="009030F4">
      <w:rPr>
        <w:sz w:val="16"/>
      </w:rPr>
      <w:t>09March26</w:t>
    </w:r>
    <w:r w:rsidR="00934CA5">
      <w:rPr>
        <w:sz w:val="16"/>
      </w:rPr>
      <w:tab/>
    </w:r>
    <w:r w:rsidR="00934CA5">
      <w:rPr>
        <w:sz w:val="16"/>
      </w:rPr>
      <w:tab/>
    </w:r>
    <w:r w:rsidR="00934CA5" w:rsidRPr="00934CA5">
      <w:rPr>
        <w:sz w:val="16"/>
      </w:rPr>
      <w:t xml:space="preserve">Page </w:t>
    </w:r>
    <w:r w:rsidR="00934CA5" w:rsidRPr="00934CA5">
      <w:rPr>
        <w:b/>
        <w:bCs/>
        <w:sz w:val="16"/>
      </w:rPr>
      <w:fldChar w:fldCharType="begin"/>
    </w:r>
    <w:r w:rsidR="00934CA5" w:rsidRPr="00934CA5">
      <w:rPr>
        <w:b/>
        <w:bCs/>
        <w:sz w:val="16"/>
      </w:rPr>
      <w:instrText xml:space="preserve"> PAGE  \* Arabic  \* MERGEFORMAT </w:instrText>
    </w:r>
    <w:r w:rsidR="00934CA5" w:rsidRPr="00934CA5">
      <w:rPr>
        <w:b/>
        <w:bCs/>
        <w:sz w:val="16"/>
      </w:rPr>
      <w:fldChar w:fldCharType="separate"/>
    </w:r>
    <w:r w:rsidR="002861EB">
      <w:rPr>
        <w:b/>
        <w:bCs/>
        <w:noProof/>
        <w:sz w:val="16"/>
      </w:rPr>
      <w:t>1</w:t>
    </w:r>
    <w:r w:rsidR="00934CA5" w:rsidRPr="00934CA5">
      <w:rPr>
        <w:b/>
        <w:bCs/>
        <w:sz w:val="16"/>
      </w:rPr>
      <w:fldChar w:fldCharType="end"/>
    </w:r>
    <w:r w:rsidR="00934CA5" w:rsidRPr="00934CA5">
      <w:rPr>
        <w:sz w:val="16"/>
      </w:rPr>
      <w:t xml:space="preserve"> of </w:t>
    </w:r>
    <w:r w:rsidR="00934CA5" w:rsidRPr="00934CA5">
      <w:rPr>
        <w:b/>
        <w:bCs/>
        <w:sz w:val="16"/>
      </w:rPr>
      <w:fldChar w:fldCharType="begin"/>
    </w:r>
    <w:r w:rsidR="00934CA5" w:rsidRPr="00934CA5">
      <w:rPr>
        <w:b/>
        <w:bCs/>
        <w:sz w:val="16"/>
      </w:rPr>
      <w:instrText xml:space="preserve"> NUMPAGES  \* Arabic  \* MERGEFORMAT </w:instrText>
    </w:r>
    <w:r w:rsidR="00934CA5" w:rsidRPr="00934CA5">
      <w:rPr>
        <w:b/>
        <w:bCs/>
        <w:sz w:val="16"/>
      </w:rPr>
      <w:fldChar w:fldCharType="separate"/>
    </w:r>
    <w:r w:rsidR="002861EB">
      <w:rPr>
        <w:b/>
        <w:bCs/>
        <w:noProof/>
        <w:sz w:val="16"/>
      </w:rPr>
      <w:t>1</w:t>
    </w:r>
    <w:r w:rsidR="00934CA5" w:rsidRPr="00934CA5">
      <w:rPr>
        <w:b/>
        <w:bCs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A650BB" w14:textId="77777777" w:rsidR="00D45A33" w:rsidRDefault="00D45A33" w:rsidP="00934CA5">
      <w:pPr>
        <w:spacing w:after="0" w:line="240" w:lineRule="auto"/>
      </w:pPr>
      <w:r>
        <w:separator/>
      </w:r>
    </w:p>
  </w:footnote>
  <w:footnote w:type="continuationSeparator" w:id="0">
    <w:p w14:paraId="49528CAA" w14:textId="77777777" w:rsidR="00D45A33" w:rsidRDefault="00D45A33" w:rsidP="00934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91A90" w14:textId="77777777" w:rsidR="00934CA5" w:rsidRPr="00934CA5" w:rsidRDefault="00934CA5" w:rsidP="00934CA5">
    <w:pPr>
      <w:rPr>
        <w:sz w:val="14"/>
      </w:rPr>
    </w:pPr>
    <w:r w:rsidRPr="00934CA5">
      <w:rPr>
        <w:sz w:val="14"/>
      </w:rPr>
      <w:t xml:space="preserve">CAHSS Sponsorship </w:t>
    </w:r>
    <w:r w:rsidR="002566E2">
      <w:rPr>
        <w:sz w:val="14"/>
      </w:rPr>
      <w:t>Review</w:t>
    </w:r>
    <w:r w:rsidRPr="00934CA5">
      <w:rPr>
        <w:sz w:val="14"/>
      </w:rPr>
      <w:t xml:space="preserve"> </w:t>
    </w:r>
    <w:proofErr w:type="spellStart"/>
    <w:r w:rsidRPr="00934CA5">
      <w:rPr>
        <w:sz w:val="14"/>
      </w:rPr>
      <w:t>ProForma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CD3E74"/>
    <w:multiLevelType w:val="hybridMultilevel"/>
    <w:tmpl w:val="74184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7174"/>
    <w:rsid w:val="001951F0"/>
    <w:rsid w:val="002566E2"/>
    <w:rsid w:val="002861EB"/>
    <w:rsid w:val="00290899"/>
    <w:rsid w:val="002D15E3"/>
    <w:rsid w:val="00431B11"/>
    <w:rsid w:val="00554501"/>
    <w:rsid w:val="005A077E"/>
    <w:rsid w:val="005A2341"/>
    <w:rsid w:val="006370CD"/>
    <w:rsid w:val="00697416"/>
    <w:rsid w:val="006B7174"/>
    <w:rsid w:val="007406A9"/>
    <w:rsid w:val="007479FD"/>
    <w:rsid w:val="008310F5"/>
    <w:rsid w:val="00883E59"/>
    <w:rsid w:val="009030F4"/>
    <w:rsid w:val="00934CA5"/>
    <w:rsid w:val="00AB6FB8"/>
    <w:rsid w:val="00B66104"/>
    <w:rsid w:val="00C0502E"/>
    <w:rsid w:val="00D45A33"/>
    <w:rsid w:val="00DA5EF9"/>
    <w:rsid w:val="00E94E27"/>
    <w:rsid w:val="00F22FAF"/>
    <w:rsid w:val="00F3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7314E"/>
  <w15:chartTrackingRefBased/>
  <w15:docId w15:val="{53B71435-023B-4E52-B6F8-B2F1CC3E2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B7174"/>
    <w:pPr>
      <w:spacing w:after="0" w:line="240" w:lineRule="auto"/>
      <w:ind w:left="720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6B71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7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71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7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717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1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17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34CA5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34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34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CA5"/>
  </w:style>
  <w:style w:type="paragraph" w:styleId="Footer">
    <w:name w:val="footer"/>
    <w:basedOn w:val="Normal"/>
    <w:link w:val="FooterChar"/>
    <w:uiPriority w:val="99"/>
    <w:unhideWhenUsed/>
    <w:rsid w:val="00934C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CA5"/>
  </w:style>
  <w:style w:type="character" w:styleId="FollowedHyperlink">
    <w:name w:val="FollowedHyperlink"/>
    <w:basedOn w:val="DefaultParagraphFont"/>
    <w:uiPriority w:val="99"/>
    <w:semiHidden/>
    <w:unhideWhenUsed/>
    <w:rsid w:val="002566E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ahss.res.ethics@ed.ac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hra.nhs.uk/planning-and-improving-research/policies-standards-legislation/uk-policy-framework-health-social-care-research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B6ACD4CF4DC3468A0042A5A929F1D3" ma:contentTypeVersion="17" ma:contentTypeDescription="Create a new document." ma:contentTypeScope="" ma:versionID="4fd66ffca93626532817f2b53670f296">
  <xsd:schema xmlns:xsd="http://www.w3.org/2001/XMLSchema" xmlns:xs="http://www.w3.org/2001/XMLSchema" xmlns:p="http://schemas.microsoft.com/office/2006/metadata/properties" xmlns:ns2="46c4c8cd-3805-458b-bd82-2015b8df78dc" xmlns:ns3="e0533433-c614-42f1-a6db-1e117b426f00" targetNamespace="http://schemas.microsoft.com/office/2006/metadata/properties" ma:root="true" ma:fieldsID="e4fd644230fa5b563336930b8a513b21" ns2:_="" ns3:_="">
    <xsd:import namespace="46c4c8cd-3805-458b-bd82-2015b8df78dc"/>
    <xsd:import namespace="e0533433-c614-42f1-a6db-1e117b426f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c4c8cd-3805-458b-bd82-2015b8df7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33433-c614-42f1-a6db-1e117b426f0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e52b77c-496f-4984-9256-af5fcad5ff1d}" ma:internalName="TaxCatchAll" ma:showField="CatchAllData" ma:web="e0533433-c614-42f1-a6db-1e117b426f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6c4c8cd-3805-458b-bd82-2015b8df78dc">
      <Terms xmlns="http://schemas.microsoft.com/office/infopath/2007/PartnerControls"/>
    </lcf76f155ced4ddcb4097134ff3c332f>
    <TaxCatchAll xmlns="e0533433-c614-42f1-a6db-1e117b426f0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3465B9-18E3-4400-8981-6BB056023A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c4c8cd-3805-458b-bd82-2015b8df78dc"/>
    <ds:schemaRef ds:uri="e0533433-c614-42f1-a6db-1e117b426f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9A5B15D-6B4C-452B-8465-831E37F545BE}">
  <ds:schemaRefs>
    <ds:schemaRef ds:uri="http://schemas.microsoft.com/office/2006/metadata/properties"/>
    <ds:schemaRef ds:uri="http://schemas.microsoft.com/office/infopath/2007/PartnerControls"/>
    <ds:schemaRef ds:uri="46c4c8cd-3805-458b-bd82-2015b8df78dc"/>
    <ds:schemaRef ds:uri="e0533433-c614-42f1-a6db-1e117b426f00"/>
  </ds:schemaRefs>
</ds:datastoreItem>
</file>

<file path=customXml/itemProps3.xml><?xml version="1.0" encoding="utf-8"?>
<ds:datastoreItem xmlns:ds="http://schemas.openxmlformats.org/officeDocument/2006/customXml" ds:itemID="{425EE073-558C-4E61-AF6C-7671FA5C6B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Edinburgh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BALL Carol</dc:creator>
  <cp:keywords/>
  <dc:description/>
  <cp:lastModifiedBy>Marsha Banks</cp:lastModifiedBy>
  <cp:revision>7</cp:revision>
  <dcterms:created xsi:type="dcterms:W3CDTF">2025-01-15T11:40:00Z</dcterms:created>
  <dcterms:modified xsi:type="dcterms:W3CDTF">2026-03-16T16:34:00Z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0x01010081B6ACD4CF4DC3468A0042A5A929F1D3</vt:lpwstr>
  </property>
</Properties>
</file>